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FE8" w:rsidRDefault="00204FE8" w:rsidP="00BD7DAE">
      <w:pPr>
        <w:outlineLvl w:val="0"/>
        <w:rPr>
          <w:rFonts w:ascii="Arial" w:hAnsi="Arial" w:cs="Arial"/>
        </w:rPr>
      </w:pPr>
      <w:bookmarkStart w:id="0" w:name="_GoBack"/>
      <w:bookmarkEnd w:id="0"/>
    </w:p>
    <w:p w:rsidR="00115345" w:rsidRPr="00BD7DAE" w:rsidRDefault="00115345" w:rsidP="00634A14">
      <w:pPr>
        <w:jc w:val="center"/>
        <w:outlineLvl w:val="0"/>
        <w:rPr>
          <w:rFonts w:ascii="Arial" w:hAnsi="Arial" w:cs="Arial"/>
        </w:rPr>
      </w:pPr>
      <w:r w:rsidRPr="00BD7DAE">
        <w:rPr>
          <w:rFonts w:ascii="Arial" w:hAnsi="Arial" w:cs="Arial"/>
        </w:rPr>
        <w:t xml:space="preserve">Ramowy program spotkania </w:t>
      </w:r>
    </w:p>
    <w:p w:rsidR="00115345" w:rsidRDefault="00115345" w:rsidP="00893993">
      <w:pPr>
        <w:spacing w:before="100" w:beforeAutospacing="1" w:after="100" w:afterAutospacing="1"/>
        <w:jc w:val="center"/>
        <w:rPr>
          <w:rFonts w:ascii="Arial" w:hAnsi="Arial" w:cs="Arial"/>
          <w:b/>
        </w:rPr>
      </w:pPr>
      <w:r w:rsidRPr="00BD7DAE">
        <w:rPr>
          <w:rFonts w:ascii="Arial" w:hAnsi="Arial" w:cs="Arial"/>
          <w:b/>
        </w:rPr>
        <w:t>„</w:t>
      </w:r>
      <w:r w:rsidR="00527196">
        <w:rPr>
          <w:rFonts w:ascii="Arial" w:hAnsi="Arial" w:cs="Arial"/>
          <w:b/>
          <w:bCs/>
        </w:rPr>
        <w:t>Przedsiębiorco czas na rozwój</w:t>
      </w:r>
      <w:r w:rsidR="00893993" w:rsidRPr="00893993">
        <w:rPr>
          <w:rFonts w:ascii="Arial" w:hAnsi="Arial" w:cs="Arial"/>
          <w:b/>
          <w:bCs/>
        </w:rPr>
        <w:t xml:space="preserve"> – dotacje oraz pożyczki realizowane przez Warmińsko-Mazurską Agencję Rozwoju </w:t>
      </w:r>
      <w:r w:rsidR="00893993">
        <w:rPr>
          <w:rFonts w:ascii="Arial" w:hAnsi="Arial" w:cs="Arial"/>
          <w:b/>
          <w:bCs/>
        </w:rPr>
        <w:t>Regionalnego</w:t>
      </w:r>
      <w:r w:rsidR="00893993">
        <w:rPr>
          <w:rFonts w:ascii="Arial" w:hAnsi="Arial" w:cs="Arial"/>
          <w:b/>
          <w:bCs/>
        </w:rPr>
        <w:br/>
        <w:t>w Olsztynie</w:t>
      </w:r>
      <w:r w:rsidRPr="00BD7DAE">
        <w:rPr>
          <w:rFonts w:ascii="Arial" w:hAnsi="Arial" w:cs="Arial"/>
          <w:b/>
        </w:rPr>
        <w:t>”</w:t>
      </w:r>
    </w:p>
    <w:p w:rsidR="00527196" w:rsidRPr="00893993" w:rsidRDefault="00527196" w:rsidP="00893993">
      <w:pPr>
        <w:spacing w:before="100" w:beforeAutospacing="1" w:after="100" w:afterAutospacing="1"/>
        <w:jc w:val="center"/>
        <w:rPr>
          <w:rFonts w:ascii="Arial" w:hAnsi="Arial" w:cs="Arial"/>
          <w:b/>
        </w:rPr>
      </w:pPr>
    </w:p>
    <w:p w:rsidR="00115345" w:rsidRPr="00BD7DAE" w:rsidRDefault="00115345" w:rsidP="00634A14">
      <w:pPr>
        <w:spacing w:line="276" w:lineRule="auto"/>
        <w:jc w:val="center"/>
        <w:outlineLvl w:val="0"/>
        <w:rPr>
          <w:rFonts w:ascii="Arial" w:hAnsi="Arial" w:cs="Arial"/>
        </w:rPr>
      </w:pPr>
      <w:r w:rsidRPr="00BD7DAE">
        <w:rPr>
          <w:rFonts w:ascii="Arial" w:hAnsi="Arial" w:cs="Arial"/>
          <w:b/>
        </w:rPr>
        <w:t>Termin</w:t>
      </w:r>
      <w:r w:rsidRPr="00BD7DAE">
        <w:rPr>
          <w:rFonts w:ascii="Arial" w:hAnsi="Arial" w:cs="Arial"/>
        </w:rPr>
        <w:t>:</w:t>
      </w:r>
    </w:p>
    <w:p w:rsidR="00115345" w:rsidRPr="00BD7DAE" w:rsidRDefault="00527196" w:rsidP="00634A14">
      <w:pPr>
        <w:spacing w:line="276" w:lineRule="auto"/>
        <w:jc w:val="center"/>
        <w:outlineLvl w:val="0"/>
        <w:rPr>
          <w:rFonts w:ascii="Arial" w:hAnsi="Arial" w:cs="Arial"/>
        </w:rPr>
      </w:pPr>
      <w:r>
        <w:rPr>
          <w:rFonts w:ascii="Arial" w:hAnsi="Arial" w:cs="Arial"/>
        </w:rPr>
        <w:t>1</w:t>
      </w:r>
      <w:r w:rsidR="004E63B2">
        <w:rPr>
          <w:rFonts w:ascii="Arial" w:hAnsi="Arial" w:cs="Arial"/>
        </w:rPr>
        <w:t>3</w:t>
      </w:r>
      <w:r w:rsidR="001F7C99">
        <w:rPr>
          <w:rFonts w:ascii="Arial" w:hAnsi="Arial" w:cs="Arial"/>
        </w:rPr>
        <w:t xml:space="preserve"> </w:t>
      </w:r>
      <w:r>
        <w:rPr>
          <w:rFonts w:ascii="Arial" w:hAnsi="Arial" w:cs="Arial"/>
        </w:rPr>
        <w:t>lutego</w:t>
      </w:r>
      <w:r w:rsidR="001F7C99">
        <w:rPr>
          <w:rFonts w:ascii="Arial" w:hAnsi="Arial" w:cs="Arial"/>
        </w:rPr>
        <w:t xml:space="preserve"> 201</w:t>
      </w:r>
      <w:r>
        <w:rPr>
          <w:rFonts w:ascii="Arial" w:hAnsi="Arial" w:cs="Arial"/>
        </w:rPr>
        <w:t>8</w:t>
      </w:r>
      <w:r w:rsidR="001F7C99">
        <w:rPr>
          <w:rFonts w:ascii="Arial" w:hAnsi="Arial" w:cs="Arial"/>
        </w:rPr>
        <w:t xml:space="preserve"> r.</w:t>
      </w:r>
    </w:p>
    <w:p w:rsidR="00115345" w:rsidRPr="00BD7DAE" w:rsidRDefault="00115345" w:rsidP="00634A14">
      <w:pPr>
        <w:spacing w:line="276" w:lineRule="auto"/>
        <w:jc w:val="center"/>
        <w:rPr>
          <w:rFonts w:ascii="Calibri" w:hAnsi="Calibri" w:cs="Arial"/>
          <w:b/>
        </w:rPr>
      </w:pPr>
    </w:p>
    <w:p w:rsidR="00011C1B" w:rsidRDefault="00011C1B" w:rsidP="00011C1B">
      <w:pPr>
        <w:spacing w:line="276" w:lineRule="auto"/>
        <w:jc w:val="center"/>
        <w:outlineLvl w:val="0"/>
        <w:rPr>
          <w:rFonts w:ascii="Arial" w:hAnsi="Arial" w:cs="Arial"/>
        </w:rPr>
      </w:pPr>
      <w:r w:rsidRPr="00BD7DAE">
        <w:rPr>
          <w:rFonts w:ascii="Arial" w:hAnsi="Arial" w:cs="Arial"/>
          <w:b/>
        </w:rPr>
        <w:t>Miejsce spotkania</w:t>
      </w:r>
      <w:r w:rsidRPr="00BD7DAE">
        <w:rPr>
          <w:rFonts w:ascii="Arial" w:hAnsi="Arial" w:cs="Arial"/>
        </w:rPr>
        <w:t xml:space="preserve">: </w:t>
      </w:r>
    </w:p>
    <w:p w:rsidR="00893993" w:rsidRPr="00893993" w:rsidRDefault="00893993" w:rsidP="00011C1B">
      <w:pPr>
        <w:spacing w:line="276" w:lineRule="auto"/>
        <w:jc w:val="center"/>
        <w:outlineLvl w:val="0"/>
        <w:rPr>
          <w:rFonts w:ascii="Arial" w:hAnsi="Arial" w:cs="Arial"/>
        </w:rPr>
      </w:pPr>
      <w:r w:rsidRPr="00893993">
        <w:rPr>
          <w:rFonts w:ascii="Arial" w:hAnsi="Arial" w:cs="Arial"/>
        </w:rPr>
        <w:t>Park Naukowo-Technologiczny, ul. Podmiejska 5</w:t>
      </w:r>
      <w:r>
        <w:rPr>
          <w:rFonts w:ascii="Arial" w:hAnsi="Arial" w:cs="Arial"/>
        </w:rPr>
        <w:t>, Ełk</w:t>
      </w:r>
    </w:p>
    <w:p w:rsidR="002A13D9" w:rsidRPr="00893993" w:rsidRDefault="002A13D9" w:rsidP="002A13D9">
      <w:pPr>
        <w:rPr>
          <w:rFonts w:ascii="Arial" w:hAnsi="Arial" w:cs="Arial"/>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7371"/>
      </w:tblGrid>
      <w:tr w:rsidR="00115345" w:rsidRPr="00BA5385" w:rsidTr="00886A97">
        <w:trPr>
          <w:trHeight w:val="556"/>
        </w:trPr>
        <w:tc>
          <w:tcPr>
            <w:tcW w:w="1985"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Godziny</w:t>
            </w:r>
          </w:p>
        </w:tc>
        <w:tc>
          <w:tcPr>
            <w:tcW w:w="7371" w:type="dxa"/>
            <w:shd w:val="clear" w:color="auto" w:fill="A6A6A6"/>
            <w:vAlign w:val="center"/>
          </w:tcPr>
          <w:p w:rsidR="00115345" w:rsidRPr="00BA5385" w:rsidRDefault="00115345" w:rsidP="00886A97">
            <w:pPr>
              <w:jc w:val="center"/>
              <w:rPr>
                <w:rFonts w:ascii="Arial" w:hAnsi="Arial" w:cs="Arial"/>
                <w:b/>
              </w:rPr>
            </w:pPr>
            <w:r w:rsidRPr="00BA5385">
              <w:rPr>
                <w:rFonts w:ascii="Arial" w:hAnsi="Arial" w:cs="Arial"/>
                <w:b/>
                <w:sz w:val="22"/>
                <w:szCs w:val="22"/>
              </w:rPr>
              <w:t>Zakres ramowy spotkania</w:t>
            </w:r>
          </w:p>
        </w:tc>
      </w:tr>
      <w:tr w:rsidR="00115345" w:rsidRPr="00BA5385" w:rsidTr="00886A97">
        <w:trPr>
          <w:trHeight w:val="907"/>
        </w:trPr>
        <w:tc>
          <w:tcPr>
            <w:tcW w:w="1985" w:type="dxa"/>
            <w:vAlign w:val="center"/>
          </w:tcPr>
          <w:p w:rsidR="00115345" w:rsidRPr="00BA5385" w:rsidRDefault="00115345" w:rsidP="00886A97">
            <w:pPr>
              <w:jc w:val="center"/>
              <w:rPr>
                <w:rFonts w:ascii="Arial" w:hAnsi="Arial" w:cs="Arial"/>
                <w:b/>
              </w:rPr>
            </w:pPr>
          </w:p>
          <w:p w:rsidR="00115345" w:rsidRPr="00BA5385" w:rsidRDefault="004D5FD0" w:rsidP="00886A97">
            <w:pPr>
              <w:jc w:val="center"/>
              <w:rPr>
                <w:rFonts w:ascii="Arial" w:hAnsi="Arial" w:cs="Arial"/>
                <w:b/>
              </w:rPr>
            </w:pPr>
            <w:r>
              <w:rPr>
                <w:rFonts w:ascii="Arial" w:hAnsi="Arial" w:cs="Arial"/>
                <w:b/>
                <w:sz w:val="22"/>
                <w:szCs w:val="22"/>
              </w:rPr>
              <w:t>10:00</w:t>
            </w:r>
            <w:r w:rsidR="00115345" w:rsidRPr="00BA5385">
              <w:rPr>
                <w:rFonts w:ascii="Arial" w:hAnsi="Arial" w:cs="Arial"/>
                <w:b/>
                <w:sz w:val="22"/>
                <w:szCs w:val="22"/>
              </w:rPr>
              <w:t xml:space="preserve"> – </w:t>
            </w:r>
            <w:r>
              <w:rPr>
                <w:rFonts w:ascii="Arial" w:hAnsi="Arial" w:cs="Arial"/>
                <w:b/>
                <w:sz w:val="22"/>
                <w:szCs w:val="22"/>
              </w:rPr>
              <w:t>10</w:t>
            </w:r>
            <w:r w:rsidR="00AE3E49">
              <w:rPr>
                <w:rFonts w:ascii="Arial" w:hAnsi="Arial" w:cs="Arial"/>
                <w:b/>
                <w:sz w:val="22"/>
                <w:szCs w:val="22"/>
              </w:rPr>
              <w:t>:</w:t>
            </w:r>
            <w:r>
              <w:rPr>
                <w:rFonts w:ascii="Arial" w:hAnsi="Arial" w:cs="Arial"/>
                <w:b/>
                <w:sz w:val="22"/>
                <w:szCs w:val="22"/>
              </w:rPr>
              <w:t>15</w:t>
            </w:r>
          </w:p>
          <w:p w:rsidR="00115345" w:rsidRPr="00BA5385" w:rsidRDefault="00115345" w:rsidP="00886A97">
            <w:pPr>
              <w:jc w:val="center"/>
              <w:rPr>
                <w:rFonts w:ascii="Arial" w:hAnsi="Arial" w:cs="Arial"/>
                <w:b/>
              </w:rPr>
            </w:pPr>
          </w:p>
        </w:tc>
        <w:tc>
          <w:tcPr>
            <w:tcW w:w="7371" w:type="dxa"/>
            <w:vAlign w:val="center"/>
          </w:tcPr>
          <w:p w:rsidR="00115345" w:rsidRPr="00BA5385" w:rsidRDefault="00115345" w:rsidP="00886A97">
            <w:pPr>
              <w:jc w:val="center"/>
              <w:rPr>
                <w:rFonts w:ascii="Arial" w:hAnsi="Arial" w:cs="Arial"/>
              </w:rPr>
            </w:pPr>
            <w:r w:rsidRPr="00BA5385">
              <w:rPr>
                <w:rFonts w:ascii="Arial" w:hAnsi="Arial" w:cs="Arial"/>
                <w:sz w:val="22"/>
                <w:szCs w:val="22"/>
              </w:rPr>
              <w:t>Rejestracja uczestników spotkania</w:t>
            </w:r>
          </w:p>
        </w:tc>
      </w:tr>
      <w:tr w:rsidR="00115345" w:rsidRPr="00BA5385" w:rsidTr="00886A97">
        <w:trPr>
          <w:trHeight w:val="907"/>
        </w:trPr>
        <w:tc>
          <w:tcPr>
            <w:tcW w:w="1985" w:type="dxa"/>
            <w:vAlign w:val="center"/>
          </w:tcPr>
          <w:p w:rsidR="00115345" w:rsidRPr="00BA5385" w:rsidRDefault="004D5FD0" w:rsidP="00886A97">
            <w:pPr>
              <w:jc w:val="center"/>
              <w:rPr>
                <w:rFonts w:ascii="Arial" w:hAnsi="Arial" w:cs="Arial"/>
                <w:b/>
              </w:rPr>
            </w:pPr>
            <w:r>
              <w:rPr>
                <w:rFonts w:ascii="Arial" w:hAnsi="Arial" w:cs="Arial"/>
                <w:b/>
                <w:sz w:val="22"/>
                <w:szCs w:val="22"/>
              </w:rPr>
              <w:t>10:15 – 10</w:t>
            </w:r>
            <w:r w:rsidR="00115345" w:rsidRPr="00BA5385">
              <w:rPr>
                <w:rFonts w:ascii="Arial" w:hAnsi="Arial" w:cs="Arial"/>
                <w:b/>
                <w:sz w:val="22"/>
                <w:szCs w:val="22"/>
              </w:rPr>
              <w:t>:</w:t>
            </w:r>
            <w:r>
              <w:rPr>
                <w:rFonts w:ascii="Arial" w:hAnsi="Arial" w:cs="Arial"/>
                <w:b/>
                <w:sz w:val="22"/>
                <w:szCs w:val="22"/>
              </w:rPr>
              <w:t>3</w:t>
            </w:r>
            <w:r w:rsidR="001A0312">
              <w:rPr>
                <w:rFonts w:ascii="Arial" w:hAnsi="Arial" w:cs="Arial"/>
                <w:b/>
                <w:sz w:val="22"/>
                <w:szCs w:val="22"/>
              </w:rPr>
              <w:t>0</w:t>
            </w:r>
          </w:p>
        </w:tc>
        <w:tc>
          <w:tcPr>
            <w:tcW w:w="7371" w:type="dxa"/>
            <w:vAlign w:val="center"/>
          </w:tcPr>
          <w:p w:rsidR="00115345" w:rsidRPr="00BA5385" w:rsidRDefault="00115345" w:rsidP="00886A97">
            <w:pPr>
              <w:jc w:val="center"/>
              <w:rPr>
                <w:rFonts w:ascii="Arial" w:hAnsi="Arial" w:cs="Arial"/>
              </w:rPr>
            </w:pPr>
            <w:r w:rsidRPr="00BA5385">
              <w:rPr>
                <w:rFonts w:ascii="Arial" w:hAnsi="Arial" w:cs="Arial"/>
                <w:sz w:val="22"/>
                <w:szCs w:val="22"/>
              </w:rPr>
              <w:t>Wprowadzenie w tematykę spotkania.</w:t>
            </w:r>
          </w:p>
          <w:p w:rsidR="00115345" w:rsidRPr="00BA5385" w:rsidRDefault="00115345" w:rsidP="00886A97">
            <w:pPr>
              <w:jc w:val="center"/>
              <w:rPr>
                <w:rFonts w:ascii="Arial" w:hAnsi="Arial" w:cs="Arial"/>
              </w:rPr>
            </w:pPr>
            <w:r w:rsidRPr="00BA5385">
              <w:rPr>
                <w:rFonts w:ascii="Arial" w:hAnsi="Arial" w:cs="Arial"/>
                <w:sz w:val="22"/>
                <w:szCs w:val="22"/>
              </w:rPr>
              <w:t xml:space="preserve">Przedstawienie oferty Punktów Informacyjnych Funduszy Europejskich. </w:t>
            </w:r>
          </w:p>
        </w:tc>
      </w:tr>
      <w:tr w:rsidR="00115345" w:rsidRPr="00BA5385" w:rsidTr="00886A97">
        <w:trPr>
          <w:trHeight w:val="907"/>
        </w:trPr>
        <w:tc>
          <w:tcPr>
            <w:tcW w:w="1985" w:type="dxa"/>
            <w:vAlign w:val="center"/>
          </w:tcPr>
          <w:p w:rsidR="00115345" w:rsidRPr="00BA5385" w:rsidRDefault="004D5FD0" w:rsidP="00886A97">
            <w:pPr>
              <w:jc w:val="center"/>
              <w:rPr>
                <w:rFonts w:ascii="Arial" w:hAnsi="Arial" w:cs="Arial"/>
                <w:b/>
              </w:rPr>
            </w:pPr>
            <w:r>
              <w:rPr>
                <w:rFonts w:ascii="Arial" w:hAnsi="Arial" w:cs="Arial"/>
                <w:b/>
                <w:sz w:val="22"/>
                <w:szCs w:val="22"/>
              </w:rPr>
              <w:t>10:3</w:t>
            </w:r>
            <w:r w:rsidR="00115345">
              <w:rPr>
                <w:rFonts w:ascii="Arial" w:hAnsi="Arial" w:cs="Arial"/>
                <w:b/>
                <w:sz w:val="22"/>
                <w:szCs w:val="22"/>
              </w:rPr>
              <w:t>0 – 11</w:t>
            </w:r>
            <w:r>
              <w:rPr>
                <w:rFonts w:ascii="Arial" w:hAnsi="Arial" w:cs="Arial"/>
                <w:b/>
                <w:sz w:val="22"/>
                <w:szCs w:val="22"/>
              </w:rPr>
              <w:t>.30</w:t>
            </w:r>
          </w:p>
        </w:tc>
        <w:tc>
          <w:tcPr>
            <w:tcW w:w="7371" w:type="dxa"/>
            <w:vAlign w:val="center"/>
          </w:tcPr>
          <w:p w:rsidR="00FA1A07" w:rsidRDefault="00FA1A07" w:rsidP="00B55D13">
            <w:pPr>
              <w:jc w:val="center"/>
              <w:rPr>
                <w:rFonts w:ascii="Arial" w:hAnsi="Arial" w:cs="Arial"/>
              </w:rPr>
            </w:pPr>
          </w:p>
          <w:p w:rsidR="001F250E" w:rsidRPr="001F250E" w:rsidRDefault="001F250E" w:rsidP="001F250E">
            <w:pPr>
              <w:jc w:val="center"/>
              <w:rPr>
                <w:rFonts w:ascii="Arial" w:hAnsi="Arial" w:cs="Arial"/>
              </w:rPr>
            </w:pPr>
            <w:r>
              <w:rPr>
                <w:rFonts w:ascii="Arial" w:hAnsi="Arial" w:cs="Arial"/>
                <w:sz w:val="22"/>
                <w:szCs w:val="22"/>
              </w:rPr>
              <w:t>Działania  realizowane</w:t>
            </w:r>
            <w:r w:rsidRPr="001F250E">
              <w:rPr>
                <w:rFonts w:ascii="Arial" w:hAnsi="Arial" w:cs="Arial"/>
                <w:sz w:val="22"/>
                <w:szCs w:val="22"/>
              </w:rPr>
              <w:t xml:space="preserve"> przez W</w:t>
            </w:r>
            <w:r>
              <w:rPr>
                <w:rFonts w:ascii="Arial" w:hAnsi="Arial" w:cs="Arial"/>
                <w:sz w:val="22"/>
                <w:szCs w:val="22"/>
              </w:rPr>
              <w:t xml:space="preserve">armińsko-Mazurską </w:t>
            </w:r>
            <w:r w:rsidRPr="001F250E">
              <w:rPr>
                <w:rFonts w:ascii="Arial" w:hAnsi="Arial" w:cs="Arial"/>
                <w:sz w:val="22"/>
                <w:szCs w:val="22"/>
              </w:rPr>
              <w:t>A</w:t>
            </w:r>
            <w:r>
              <w:rPr>
                <w:rFonts w:ascii="Arial" w:hAnsi="Arial" w:cs="Arial"/>
                <w:sz w:val="22"/>
                <w:szCs w:val="22"/>
              </w:rPr>
              <w:t xml:space="preserve">gencję </w:t>
            </w:r>
            <w:r w:rsidRPr="001F250E">
              <w:rPr>
                <w:rFonts w:ascii="Arial" w:hAnsi="Arial" w:cs="Arial"/>
                <w:sz w:val="22"/>
                <w:szCs w:val="22"/>
              </w:rPr>
              <w:t>R</w:t>
            </w:r>
            <w:r>
              <w:rPr>
                <w:rFonts w:ascii="Arial" w:hAnsi="Arial" w:cs="Arial"/>
                <w:sz w:val="22"/>
                <w:szCs w:val="22"/>
              </w:rPr>
              <w:t xml:space="preserve">ozwoju </w:t>
            </w:r>
            <w:r w:rsidRPr="001F250E">
              <w:rPr>
                <w:rFonts w:ascii="Arial" w:hAnsi="Arial" w:cs="Arial"/>
                <w:sz w:val="22"/>
                <w:szCs w:val="22"/>
              </w:rPr>
              <w:t>R</w:t>
            </w:r>
            <w:r>
              <w:rPr>
                <w:rFonts w:ascii="Arial" w:hAnsi="Arial" w:cs="Arial"/>
                <w:sz w:val="22"/>
                <w:szCs w:val="22"/>
              </w:rPr>
              <w:t>egionalnego</w:t>
            </w:r>
            <w:r w:rsidRPr="001F250E">
              <w:rPr>
                <w:rFonts w:ascii="Arial" w:hAnsi="Arial" w:cs="Arial"/>
                <w:sz w:val="22"/>
                <w:szCs w:val="22"/>
              </w:rPr>
              <w:t xml:space="preserve"> SA w ramach R</w:t>
            </w:r>
            <w:r>
              <w:rPr>
                <w:rFonts w:ascii="Arial" w:hAnsi="Arial" w:cs="Arial"/>
                <w:sz w:val="22"/>
                <w:szCs w:val="22"/>
              </w:rPr>
              <w:t xml:space="preserve">egionalnego </w:t>
            </w:r>
            <w:r w:rsidRPr="001F250E">
              <w:rPr>
                <w:rFonts w:ascii="Arial" w:hAnsi="Arial" w:cs="Arial"/>
                <w:sz w:val="22"/>
                <w:szCs w:val="22"/>
              </w:rPr>
              <w:t>P</w:t>
            </w:r>
            <w:r>
              <w:rPr>
                <w:rFonts w:ascii="Arial" w:hAnsi="Arial" w:cs="Arial"/>
                <w:sz w:val="22"/>
                <w:szCs w:val="22"/>
              </w:rPr>
              <w:t xml:space="preserve">rogramu </w:t>
            </w:r>
            <w:r w:rsidRPr="001F250E">
              <w:rPr>
                <w:rFonts w:ascii="Arial" w:hAnsi="Arial" w:cs="Arial"/>
                <w:sz w:val="22"/>
                <w:szCs w:val="22"/>
              </w:rPr>
              <w:t>O</w:t>
            </w:r>
            <w:r>
              <w:rPr>
                <w:rFonts w:ascii="Arial" w:hAnsi="Arial" w:cs="Arial"/>
                <w:sz w:val="22"/>
                <w:szCs w:val="22"/>
              </w:rPr>
              <w:t>peracyjnego</w:t>
            </w:r>
            <w:r w:rsidRPr="001F250E">
              <w:rPr>
                <w:rFonts w:ascii="Arial" w:hAnsi="Arial" w:cs="Arial"/>
                <w:sz w:val="22"/>
                <w:szCs w:val="22"/>
              </w:rPr>
              <w:t xml:space="preserve"> W</w:t>
            </w:r>
            <w:r>
              <w:rPr>
                <w:rFonts w:ascii="Arial" w:hAnsi="Arial" w:cs="Arial"/>
                <w:sz w:val="22"/>
                <w:szCs w:val="22"/>
              </w:rPr>
              <w:t xml:space="preserve">armia </w:t>
            </w:r>
            <w:r w:rsidRPr="001F250E">
              <w:rPr>
                <w:rFonts w:ascii="Arial" w:hAnsi="Arial" w:cs="Arial"/>
                <w:sz w:val="22"/>
                <w:szCs w:val="22"/>
              </w:rPr>
              <w:t>i</w:t>
            </w:r>
            <w:r>
              <w:rPr>
                <w:rFonts w:ascii="Arial" w:hAnsi="Arial" w:cs="Arial"/>
                <w:sz w:val="22"/>
                <w:szCs w:val="22"/>
              </w:rPr>
              <w:t xml:space="preserve"> </w:t>
            </w:r>
            <w:r w:rsidRPr="001F250E">
              <w:rPr>
                <w:rFonts w:ascii="Arial" w:hAnsi="Arial" w:cs="Arial"/>
                <w:sz w:val="22"/>
                <w:szCs w:val="22"/>
              </w:rPr>
              <w:t>M</w:t>
            </w:r>
            <w:r>
              <w:rPr>
                <w:rFonts w:ascii="Arial" w:hAnsi="Arial" w:cs="Arial"/>
                <w:sz w:val="22"/>
                <w:szCs w:val="22"/>
              </w:rPr>
              <w:t>azury na lata 2014-2020</w:t>
            </w:r>
          </w:p>
          <w:p w:rsidR="00FA1A07" w:rsidRPr="00BA5385" w:rsidRDefault="00FA1A07" w:rsidP="00B55D13">
            <w:pPr>
              <w:jc w:val="center"/>
              <w:rPr>
                <w:rFonts w:ascii="Arial" w:hAnsi="Arial" w:cs="Arial"/>
              </w:rPr>
            </w:pPr>
          </w:p>
        </w:tc>
      </w:tr>
      <w:tr w:rsidR="00115345" w:rsidRPr="00BA5385" w:rsidTr="00886A97">
        <w:trPr>
          <w:trHeight w:val="907"/>
        </w:trPr>
        <w:tc>
          <w:tcPr>
            <w:tcW w:w="1985" w:type="dxa"/>
            <w:shd w:val="clear" w:color="auto" w:fill="D9D9D9"/>
            <w:vAlign w:val="center"/>
          </w:tcPr>
          <w:p w:rsidR="00115345" w:rsidRPr="00BA5385" w:rsidRDefault="004D5FD0" w:rsidP="00886A97">
            <w:pPr>
              <w:jc w:val="center"/>
              <w:rPr>
                <w:rFonts w:ascii="Arial" w:hAnsi="Arial" w:cs="Arial"/>
                <w:b/>
              </w:rPr>
            </w:pPr>
            <w:r>
              <w:rPr>
                <w:rFonts w:ascii="Arial" w:hAnsi="Arial" w:cs="Arial"/>
                <w:b/>
                <w:sz w:val="22"/>
                <w:szCs w:val="22"/>
              </w:rPr>
              <w:t>11:30 – 11:40</w:t>
            </w:r>
          </w:p>
        </w:tc>
        <w:tc>
          <w:tcPr>
            <w:tcW w:w="7371" w:type="dxa"/>
            <w:shd w:val="clear" w:color="auto" w:fill="D9D9D9"/>
            <w:vAlign w:val="center"/>
          </w:tcPr>
          <w:p w:rsidR="00115345" w:rsidRPr="00BA5385" w:rsidRDefault="00115345" w:rsidP="00886A97">
            <w:pPr>
              <w:jc w:val="center"/>
              <w:rPr>
                <w:rFonts w:ascii="Arial" w:hAnsi="Arial" w:cs="Arial"/>
              </w:rPr>
            </w:pPr>
            <w:r w:rsidRPr="00BA5385">
              <w:rPr>
                <w:rFonts w:ascii="Arial" w:hAnsi="Arial" w:cs="Arial"/>
                <w:sz w:val="22"/>
                <w:szCs w:val="22"/>
              </w:rPr>
              <w:t>Przerwa</w:t>
            </w:r>
          </w:p>
        </w:tc>
      </w:tr>
      <w:tr w:rsidR="00115345" w:rsidRPr="00BA5385" w:rsidTr="00886A97">
        <w:trPr>
          <w:trHeight w:val="907"/>
        </w:trPr>
        <w:tc>
          <w:tcPr>
            <w:tcW w:w="1985" w:type="dxa"/>
            <w:vAlign w:val="center"/>
          </w:tcPr>
          <w:p w:rsidR="00115345" w:rsidRPr="00BA5385" w:rsidRDefault="00115345" w:rsidP="00886A97">
            <w:pPr>
              <w:jc w:val="center"/>
              <w:rPr>
                <w:rFonts w:ascii="Arial" w:hAnsi="Arial" w:cs="Arial"/>
                <w:b/>
              </w:rPr>
            </w:pPr>
          </w:p>
          <w:p w:rsidR="00115345" w:rsidRPr="00BA5385" w:rsidRDefault="004D5FD0" w:rsidP="00886A97">
            <w:pPr>
              <w:jc w:val="center"/>
              <w:rPr>
                <w:rFonts w:ascii="Arial" w:hAnsi="Arial" w:cs="Arial"/>
                <w:b/>
              </w:rPr>
            </w:pPr>
            <w:r>
              <w:rPr>
                <w:rFonts w:ascii="Arial" w:hAnsi="Arial" w:cs="Arial"/>
                <w:b/>
                <w:sz w:val="22"/>
                <w:szCs w:val="22"/>
              </w:rPr>
              <w:t>11:40</w:t>
            </w:r>
            <w:r w:rsidR="00115345">
              <w:rPr>
                <w:rFonts w:ascii="Arial" w:hAnsi="Arial" w:cs="Arial"/>
                <w:b/>
                <w:sz w:val="22"/>
                <w:szCs w:val="22"/>
              </w:rPr>
              <w:t xml:space="preserve"> – 12:</w:t>
            </w:r>
            <w:r>
              <w:rPr>
                <w:rFonts w:ascii="Arial" w:hAnsi="Arial" w:cs="Arial"/>
                <w:b/>
                <w:sz w:val="22"/>
                <w:szCs w:val="22"/>
              </w:rPr>
              <w:t>30</w:t>
            </w:r>
          </w:p>
          <w:p w:rsidR="00115345" w:rsidRPr="00BA5385" w:rsidRDefault="00115345" w:rsidP="00886A97">
            <w:pPr>
              <w:jc w:val="center"/>
              <w:rPr>
                <w:rFonts w:ascii="Arial" w:hAnsi="Arial" w:cs="Arial"/>
                <w:b/>
              </w:rPr>
            </w:pPr>
          </w:p>
        </w:tc>
        <w:tc>
          <w:tcPr>
            <w:tcW w:w="7371" w:type="dxa"/>
            <w:vAlign w:val="center"/>
          </w:tcPr>
          <w:p w:rsidR="00115345" w:rsidRPr="00B55D13" w:rsidRDefault="001F250E" w:rsidP="002210FF">
            <w:pPr>
              <w:jc w:val="center"/>
              <w:rPr>
                <w:rFonts w:ascii="Arial" w:hAnsi="Arial" w:cs="Arial"/>
              </w:rPr>
            </w:pPr>
            <w:r>
              <w:rPr>
                <w:rFonts w:ascii="Arial" w:hAnsi="Arial" w:cs="Arial"/>
                <w:sz w:val="22"/>
                <w:szCs w:val="22"/>
              </w:rPr>
              <w:t>Oferta</w:t>
            </w:r>
            <w:r w:rsidRPr="001F250E">
              <w:rPr>
                <w:rFonts w:ascii="Arial" w:hAnsi="Arial" w:cs="Arial"/>
                <w:sz w:val="22"/>
                <w:szCs w:val="22"/>
              </w:rPr>
              <w:t xml:space="preserve">  Regionalnego Fundus</w:t>
            </w:r>
            <w:r>
              <w:rPr>
                <w:rFonts w:ascii="Arial" w:hAnsi="Arial" w:cs="Arial"/>
                <w:sz w:val="22"/>
                <w:szCs w:val="22"/>
              </w:rPr>
              <w:t>zu Pożyczkowego (RFP) działającego</w:t>
            </w:r>
            <w:r w:rsidRPr="001F250E">
              <w:rPr>
                <w:rFonts w:ascii="Arial" w:hAnsi="Arial" w:cs="Arial"/>
                <w:sz w:val="22"/>
                <w:szCs w:val="22"/>
              </w:rPr>
              <w:t xml:space="preserve"> </w:t>
            </w:r>
            <w:r w:rsidR="00565CE8">
              <w:rPr>
                <w:rFonts w:ascii="Arial" w:hAnsi="Arial" w:cs="Arial"/>
                <w:sz w:val="22"/>
                <w:szCs w:val="22"/>
              </w:rPr>
              <w:br/>
            </w:r>
            <w:r w:rsidRPr="001F250E">
              <w:rPr>
                <w:rFonts w:ascii="Arial" w:hAnsi="Arial" w:cs="Arial"/>
                <w:sz w:val="22"/>
                <w:szCs w:val="22"/>
              </w:rPr>
              <w:t xml:space="preserve">w strukturach </w:t>
            </w:r>
            <w:r w:rsidR="00565CE8" w:rsidRPr="001F250E">
              <w:rPr>
                <w:rFonts w:ascii="Arial" w:hAnsi="Arial" w:cs="Arial"/>
                <w:sz w:val="22"/>
                <w:szCs w:val="22"/>
              </w:rPr>
              <w:t>W</w:t>
            </w:r>
            <w:r w:rsidR="00565CE8">
              <w:rPr>
                <w:rFonts w:ascii="Arial" w:hAnsi="Arial" w:cs="Arial"/>
                <w:sz w:val="22"/>
                <w:szCs w:val="22"/>
              </w:rPr>
              <w:t xml:space="preserve">armińsko-Mazurskiej </w:t>
            </w:r>
            <w:r w:rsidR="00565CE8" w:rsidRPr="001F250E">
              <w:rPr>
                <w:rFonts w:ascii="Arial" w:hAnsi="Arial" w:cs="Arial"/>
                <w:sz w:val="22"/>
                <w:szCs w:val="22"/>
              </w:rPr>
              <w:t>A</w:t>
            </w:r>
            <w:r w:rsidR="00565CE8">
              <w:rPr>
                <w:rFonts w:ascii="Arial" w:hAnsi="Arial" w:cs="Arial"/>
                <w:sz w:val="22"/>
                <w:szCs w:val="22"/>
              </w:rPr>
              <w:t xml:space="preserve">gencji </w:t>
            </w:r>
            <w:r w:rsidR="00565CE8" w:rsidRPr="001F250E">
              <w:rPr>
                <w:rFonts w:ascii="Arial" w:hAnsi="Arial" w:cs="Arial"/>
                <w:sz w:val="22"/>
                <w:szCs w:val="22"/>
              </w:rPr>
              <w:t>R</w:t>
            </w:r>
            <w:r w:rsidR="00565CE8">
              <w:rPr>
                <w:rFonts w:ascii="Arial" w:hAnsi="Arial" w:cs="Arial"/>
                <w:sz w:val="22"/>
                <w:szCs w:val="22"/>
              </w:rPr>
              <w:t xml:space="preserve">ozwoju </w:t>
            </w:r>
            <w:r w:rsidR="00565CE8" w:rsidRPr="001F250E">
              <w:rPr>
                <w:rFonts w:ascii="Arial" w:hAnsi="Arial" w:cs="Arial"/>
                <w:sz w:val="22"/>
                <w:szCs w:val="22"/>
              </w:rPr>
              <w:t>R</w:t>
            </w:r>
            <w:r w:rsidR="00565CE8">
              <w:rPr>
                <w:rFonts w:ascii="Arial" w:hAnsi="Arial" w:cs="Arial"/>
                <w:sz w:val="22"/>
                <w:szCs w:val="22"/>
              </w:rPr>
              <w:t>egionalnego</w:t>
            </w:r>
            <w:r w:rsidR="00565CE8" w:rsidRPr="001F250E">
              <w:rPr>
                <w:rFonts w:ascii="Arial" w:hAnsi="Arial" w:cs="Arial"/>
                <w:sz w:val="22"/>
                <w:szCs w:val="22"/>
              </w:rPr>
              <w:t xml:space="preserve"> SA</w:t>
            </w:r>
          </w:p>
        </w:tc>
      </w:tr>
      <w:tr w:rsidR="00115345" w:rsidRPr="00BA5385" w:rsidTr="00886A97">
        <w:trPr>
          <w:trHeight w:val="907"/>
        </w:trPr>
        <w:tc>
          <w:tcPr>
            <w:tcW w:w="1985" w:type="dxa"/>
            <w:vAlign w:val="center"/>
          </w:tcPr>
          <w:p w:rsidR="00115345" w:rsidRPr="00BA5385" w:rsidRDefault="004D5FD0" w:rsidP="00527196">
            <w:pPr>
              <w:jc w:val="center"/>
              <w:rPr>
                <w:rFonts w:ascii="Arial" w:hAnsi="Arial" w:cs="Arial"/>
                <w:b/>
              </w:rPr>
            </w:pPr>
            <w:r>
              <w:rPr>
                <w:rFonts w:ascii="Arial" w:hAnsi="Arial" w:cs="Arial"/>
                <w:b/>
                <w:sz w:val="22"/>
                <w:szCs w:val="22"/>
              </w:rPr>
              <w:t>12:30</w:t>
            </w:r>
            <w:r w:rsidR="00115345">
              <w:rPr>
                <w:rFonts w:ascii="Arial" w:hAnsi="Arial" w:cs="Arial"/>
                <w:b/>
                <w:sz w:val="22"/>
                <w:szCs w:val="22"/>
              </w:rPr>
              <w:t>– 1</w:t>
            </w:r>
            <w:r w:rsidR="001A0312">
              <w:rPr>
                <w:rFonts w:ascii="Arial" w:hAnsi="Arial" w:cs="Arial"/>
                <w:b/>
                <w:sz w:val="22"/>
                <w:szCs w:val="22"/>
              </w:rPr>
              <w:t>2</w:t>
            </w:r>
            <w:r w:rsidR="007D52EB">
              <w:rPr>
                <w:rFonts w:ascii="Arial" w:hAnsi="Arial" w:cs="Arial"/>
                <w:b/>
                <w:sz w:val="22"/>
                <w:szCs w:val="22"/>
              </w:rPr>
              <w:t>:</w:t>
            </w:r>
            <w:r w:rsidR="00527196">
              <w:rPr>
                <w:rFonts w:ascii="Arial" w:hAnsi="Arial" w:cs="Arial"/>
                <w:b/>
                <w:sz w:val="22"/>
                <w:szCs w:val="22"/>
              </w:rPr>
              <w:t>50</w:t>
            </w:r>
          </w:p>
        </w:tc>
        <w:tc>
          <w:tcPr>
            <w:tcW w:w="7371" w:type="dxa"/>
            <w:vAlign w:val="center"/>
          </w:tcPr>
          <w:p w:rsidR="00115345" w:rsidRPr="00BA5385" w:rsidRDefault="00115345" w:rsidP="00886A97">
            <w:pPr>
              <w:jc w:val="center"/>
              <w:rPr>
                <w:rFonts w:ascii="Arial" w:hAnsi="Arial" w:cs="Arial"/>
              </w:rPr>
            </w:pPr>
            <w:r w:rsidRPr="00BA5385">
              <w:rPr>
                <w:rFonts w:ascii="Arial" w:hAnsi="Arial" w:cs="Arial"/>
                <w:sz w:val="22"/>
                <w:szCs w:val="22"/>
              </w:rPr>
              <w:t>Pytania, dyskusja, podsumowanie i zakończenie spotkania.</w:t>
            </w:r>
          </w:p>
        </w:tc>
      </w:tr>
    </w:tbl>
    <w:p w:rsidR="00115345" w:rsidRDefault="00115345" w:rsidP="00634A14"/>
    <w:p w:rsidR="00115345" w:rsidRDefault="00115345" w:rsidP="00634A14"/>
    <w:p w:rsidR="00527196" w:rsidRDefault="00527196" w:rsidP="00B91701">
      <w:pPr>
        <w:jc w:val="center"/>
        <w:rPr>
          <w:i/>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p w:rsidR="00527196" w:rsidRPr="00527196" w:rsidRDefault="00527196" w:rsidP="00527196">
      <w:pPr>
        <w:rPr>
          <w:sz w:val="16"/>
          <w:szCs w:val="16"/>
        </w:rPr>
      </w:pPr>
    </w:p>
    <w:sectPr w:rsidR="00527196" w:rsidRPr="00527196" w:rsidSect="005D3D0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6AF" w:rsidRDefault="000726AF">
      <w:r>
        <w:separator/>
      </w:r>
    </w:p>
  </w:endnote>
  <w:endnote w:type="continuationSeparator" w:id="0">
    <w:p w:rsidR="000726AF" w:rsidRDefault="00072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DAE" w:rsidRDefault="00527196" w:rsidP="00BD7DAE">
    <w:pPr>
      <w:autoSpaceDE w:val="0"/>
      <w:autoSpaceDN w:val="0"/>
      <w:adjustRightInd w:val="0"/>
      <w:jc w:val="center"/>
    </w:pPr>
    <w:r>
      <w:rPr>
        <w:noProof/>
      </w:rPr>
      <w:drawing>
        <wp:inline distT="0" distB="0" distL="0" distR="0" wp14:anchorId="6CFFAE89" wp14:editId="27D7BD73">
          <wp:extent cx="5757207" cy="60198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EFSI.jpg"/>
                  <pic:cNvPicPr/>
                </pic:nvPicPr>
                <pic:blipFill>
                  <a:blip r:embed="rId1">
                    <a:extLst>
                      <a:ext uri="{28A0092B-C50C-407E-A947-70E740481C1C}">
                        <a14:useLocalDpi xmlns:a14="http://schemas.microsoft.com/office/drawing/2010/main" val="0"/>
                      </a:ext>
                    </a:extLst>
                  </a:blip>
                  <a:stretch>
                    <a:fillRect/>
                  </a:stretch>
                </pic:blipFill>
                <pic:spPr>
                  <a:xfrm>
                    <a:off x="0" y="0"/>
                    <a:ext cx="5757207" cy="601980"/>
                  </a:xfrm>
                  <a:prstGeom prst="rect">
                    <a:avLst/>
                  </a:prstGeom>
                </pic:spPr>
              </pic:pic>
            </a:graphicData>
          </a:graphic>
        </wp:inline>
      </w:drawing>
    </w:r>
  </w:p>
  <w:p w:rsidR="00BD7DAE" w:rsidRPr="00527196" w:rsidRDefault="00BD7DAE" w:rsidP="00527196">
    <w:pPr>
      <w:pStyle w:val="Stopka"/>
      <w:jc w:val="center"/>
      <w:rPr>
        <w: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6AF" w:rsidRDefault="000726AF">
      <w:r>
        <w:separator/>
      </w:r>
    </w:p>
  </w:footnote>
  <w:footnote w:type="continuationSeparator" w:id="0">
    <w:p w:rsidR="000726AF" w:rsidRDefault="000726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C4" w:rsidRDefault="003D54C4">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05B"/>
    <w:rsid w:val="00011C1B"/>
    <w:rsid w:val="00027F44"/>
    <w:rsid w:val="00040C3B"/>
    <w:rsid w:val="00041C94"/>
    <w:rsid w:val="00046501"/>
    <w:rsid w:val="00047411"/>
    <w:rsid w:val="00057A99"/>
    <w:rsid w:val="000726AF"/>
    <w:rsid w:val="00076807"/>
    <w:rsid w:val="00093462"/>
    <w:rsid w:val="000A3917"/>
    <w:rsid w:val="000A5B87"/>
    <w:rsid w:val="000B0E68"/>
    <w:rsid w:val="000C4B8D"/>
    <w:rsid w:val="000F2506"/>
    <w:rsid w:val="000F7864"/>
    <w:rsid w:val="0011098C"/>
    <w:rsid w:val="001135BF"/>
    <w:rsid w:val="00113E2F"/>
    <w:rsid w:val="00115345"/>
    <w:rsid w:val="001154B6"/>
    <w:rsid w:val="00131E4A"/>
    <w:rsid w:val="001452F6"/>
    <w:rsid w:val="00151F51"/>
    <w:rsid w:val="001526F7"/>
    <w:rsid w:val="0015346B"/>
    <w:rsid w:val="00161387"/>
    <w:rsid w:val="0017687D"/>
    <w:rsid w:val="00197D85"/>
    <w:rsid w:val="001A0312"/>
    <w:rsid w:val="001B5D7A"/>
    <w:rsid w:val="001C2819"/>
    <w:rsid w:val="001C5CEF"/>
    <w:rsid w:val="001E1EB1"/>
    <w:rsid w:val="001F1D1A"/>
    <w:rsid w:val="001F250E"/>
    <w:rsid w:val="001F2844"/>
    <w:rsid w:val="001F2B0F"/>
    <w:rsid w:val="001F5755"/>
    <w:rsid w:val="001F73DF"/>
    <w:rsid w:val="001F7C99"/>
    <w:rsid w:val="00204FE8"/>
    <w:rsid w:val="00206C6A"/>
    <w:rsid w:val="00213E52"/>
    <w:rsid w:val="002210FF"/>
    <w:rsid w:val="0022488C"/>
    <w:rsid w:val="00224A02"/>
    <w:rsid w:val="00243B15"/>
    <w:rsid w:val="00265428"/>
    <w:rsid w:val="00274818"/>
    <w:rsid w:val="002751BC"/>
    <w:rsid w:val="00275DED"/>
    <w:rsid w:val="00277E02"/>
    <w:rsid w:val="00280B76"/>
    <w:rsid w:val="0028337E"/>
    <w:rsid w:val="0028392B"/>
    <w:rsid w:val="002A13D9"/>
    <w:rsid w:val="002A1EB0"/>
    <w:rsid w:val="002A559E"/>
    <w:rsid w:val="002B00A7"/>
    <w:rsid w:val="002C505B"/>
    <w:rsid w:val="002C7E26"/>
    <w:rsid w:val="002D4E04"/>
    <w:rsid w:val="002F552E"/>
    <w:rsid w:val="0030701B"/>
    <w:rsid w:val="00312140"/>
    <w:rsid w:val="003130F9"/>
    <w:rsid w:val="00330F04"/>
    <w:rsid w:val="00340FF1"/>
    <w:rsid w:val="00343609"/>
    <w:rsid w:val="00356139"/>
    <w:rsid w:val="00357A14"/>
    <w:rsid w:val="003811DA"/>
    <w:rsid w:val="003929E9"/>
    <w:rsid w:val="003A133A"/>
    <w:rsid w:val="003A4255"/>
    <w:rsid w:val="003C4AF0"/>
    <w:rsid w:val="003D084C"/>
    <w:rsid w:val="003D54C4"/>
    <w:rsid w:val="003F035D"/>
    <w:rsid w:val="003F13D8"/>
    <w:rsid w:val="003F3EE8"/>
    <w:rsid w:val="003F595B"/>
    <w:rsid w:val="004149D3"/>
    <w:rsid w:val="0042618A"/>
    <w:rsid w:val="00426D66"/>
    <w:rsid w:val="00437450"/>
    <w:rsid w:val="0045464D"/>
    <w:rsid w:val="00461E82"/>
    <w:rsid w:val="00485E81"/>
    <w:rsid w:val="00487379"/>
    <w:rsid w:val="00494664"/>
    <w:rsid w:val="004C3BE2"/>
    <w:rsid w:val="004D1A09"/>
    <w:rsid w:val="004D5FD0"/>
    <w:rsid w:val="004D63DA"/>
    <w:rsid w:val="004E63B2"/>
    <w:rsid w:val="004F2234"/>
    <w:rsid w:val="004F5127"/>
    <w:rsid w:val="004F6874"/>
    <w:rsid w:val="00510D05"/>
    <w:rsid w:val="005142E8"/>
    <w:rsid w:val="005177BA"/>
    <w:rsid w:val="00527196"/>
    <w:rsid w:val="00550847"/>
    <w:rsid w:val="005630C9"/>
    <w:rsid w:val="00563B45"/>
    <w:rsid w:val="00565CE8"/>
    <w:rsid w:val="00566FCC"/>
    <w:rsid w:val="0057314F"/>
    <w:rsid w:val="00591C23"/>
    <w:rsid w:val="005D37FA"/>
    <w:rsid w:val="005D3D0F"/>
    <w:rsid w:val="005E0C2E"/>
    <w:rsid w:val="006066EE"/>
    <w:rsid w:val="00606947"/>
    <w:rsid w:val="0062459A"/>
    <w:rsid w:val="00626D37"/>
    <w:rsid w:val="00632D11"/>
    <w:rsid w:val="00634A14"/>
    <w:rsid w:val="006501A4"/>
    <w:rsid w:val="00652AE7"/>
    <w:rsid w:val="00653662"/>
    <w:rsid w:val="00681172"/>
    <w:rsid w:val="00690E49"/>
    <w:rsid w:val="00692064"/>
    <w:rsid w:val="006936FB"/>
    <w:rsid w:val="00697455"/>
    <w:rsid w:val="006A1DC7"/>
    <w:rsid w:val="006C4FA0"/>
    <w:rsid w:val="006E2241"/>
    <w:rsid w:val="00787A2B"/>
    <w:rsid w:val="007A060B"/>
    <w:rsid w:val="007A1B74"/>
    <w:rsid w:val="007A7C24"/>
    <w:rsid w:val="007C2AA7"/>
    <w:rsid w:val="007C59F8"/>
    <w:rsid w:val="007D24F4"/>
    <w:rsid w:val="007D52EB"/>
    <w:rsid w:val="007D5C69"/>
    <w:rsid w:val="007E087B"/>
    <w:rsid w:val="00812DE2"/>
    <w:rsid w:val="00836A87"/>
    <w:rsid w:val="0084751F"/>
    <w:rsid w:val="00861909"/>
    <w:rsid w:val="00862B23"/>
    <w:rsid w:val="008708E6"/>
    <w:rsid w:val="00877394"/>
    <w:rsid w:val="00886A97"/>
    <w:rsid w:val="00893993"/>
    <w:rsid w:val="008B38B5"/>
    <w:rsid w:val="008B440E"/>
    <w:rsid w:val="008B51E3"/>
    <w:rsid w:val="008C4A40"/>
    <w:rsid w:val="008C4EA2"/>
    <w:rsid w:val="008D73A1"/>
    <w:rsid w:val="008E3960"/>
    <w:rsid w:val="008F16D3"/>
    <w:rsid w:val="008F1856"/>
    <w:rsid w:val="00927E04"/>
    <w:rsid w:val="00945D96"/>
    <w:rsid w:val="009505AF"/>
    <w:rsid w:val="009748C9"/>
    <w:rsid w:val="009802B3"/>
    <w:rsid w:val="00982C42"/>
    <w:rsid w:val="009A6684"/>
    <w:rsid w:val="009C5D2C"/>
    <w:rsid w:val="009D7164"/>
    <w:rsid w:val="009E77BB"/>
    <w:rsid w:val="009F2158"/>
    <w:rsid w:val="009F4761"/>
    <w:rsid w:val="009F6010"/>
    <w:rsid w:val="009F7DAB"/>
    <w:rsid w:val="00A05B0B"/>
    <w:rsid w:val="00A23941"/>
    <w:rsid w:val="00A34BEB"/>
    <w:rsid w:val="00A660A2"/>
    <w:rsid w:val="00A66A41"/>
    <w:rsid w:val="00A74D7C"/>
    <w:rsid w:val="00A8230B"/>
    <w:rsid w:val="00A84B26"/>
    <w:rsid w:val="00AA461D"/>
    <w:rsid w:val="00AA4AC8"/>
    <w:rsid w:val="00AA73D1"/>
    <w:rsid w:val="00AA7E72"/>
    <w:rsid w:val="00AC19FE"/>
    <w:rsid w:val="00AE3E49"/>
    <w:rsid w:val="00B43D0C"/>
    <w:rsid w:val="00B55D13"/>
    <w:rsid w:val="00B61622"/>
    <w:rsid w:val="00B91701"/>
    <w:rsid w:val="00BA2D3A"/>
    <w:rsid w:val="00BA5385"/>
    <w:rsid w:val="00BD43F1"/>
    <w:rsid w:val="00BD7DAE"/>
    <w:rsid w:val="00BF54F6"/>
    <w:rsid w:val="00BF64F3"/>
    <w:rsid w:val="00C00D8F"/>
    <w:rsid w:val="00C11CBE"/>
    <w:rsid w:val="00C258EC"/>
    <w:rsid w:val="00C2716A"/>
    <w:rsid w:val="00C4098C"/>
    <w:rsid w:val="00C46413"/>
    <w:rsid w:val="00C46DB1"/>
    <w:rsid w:val="00C82177"/>
    <w:rsid w:val="00CB11BC"/>
    <w:rsid w:val="00CB408D"/>
    <w:rsid w:val="00CD08D0"/>
    <w:rsid w:val="00CE05A4"/>
    <w:rsid w:val="00D00117"/>
    <w:rsid w:val="00D0329D"/>
    <w:rsid w:val="00D0727C"/>
    <w:rsid w:val="00D44178"/>
    <w:rsid w:val="00D46EB6"/>
    <w:rsid w:val="00D53CD2"/>
    <w:rsid w:val="00DB0AE4"/>
    <w:rsid w:val="00DB703D"/>
    <w:rsid w:val="00DC3EC5"/>
    <w:rsid w:val="00DD0C73"/>
    <w:rsid w:val="00DE0153"/>
    <w:rsid w:val="00DE5004"/>
    <w:rsid w:val="00DF61C5"/>
    <w:rsid w:val="00E060EE"/>
    <w:rsid w:val="00E153F5"/>
    <w:rsid w:val="00E168C0"/>
    <w:rsid w:val="00E31BF0"/>
    <w:rsid w:val="00E624D4"/>
    <w:rsid w:val="00E943E0"/>
    <w:rsid w:val="00E96538"/>
    <w:rsid w:val="00EB2009"/>
    <w:rsid w:val="00EB7A91"/>
    <w:rsid w:val="00EC6BEC"/>
    <w:rsid w:val="00ED2A35"/>
    <w:rsid w:val="00EE3C38"/>
    <w:rsid w:val="00EF6164"/>
    <w:rsid w:val="00F33633"/>
    <w:rsid w:val="00F357FB"/>
    <w:rsid w:val="00F56CBE"/>
    <w:rsid w:val="00F6154D"/>
    <w:rsid w:val="00F74A59"/>
    <w:rsid w:val="00F912B0"/>
    <w:rsid w:val="00FA1A07"/>
    <w:rsid w:val="00FB000A"/>
    <w:rsid w:val="00FB5968"/>
    <w:rsid w:val="00FB6A81"/>
    <w:rsid w:val="00FC48F8"/>
    <w:rsid w:val="00FD22A9"/>
    <w:rsid w:val="00FE326C"/>
    <w:rsid w:val="00FE63F4"/>
    <w:rsid w:val="00FF07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88C6C43-FE1B-466E-88D1-56BB623E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C505B"/>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2C50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rsid w:val="002C505B"/>
    <w:rPr>
      <w:rFonts w:cs="Times New Roman"/>
      <w:color w:val="0000FF"/>
      <w:u w:val="single"/>
    </w:rPr>
  </w:style>
  <w:style w:type="paragraph" w:styleId="Nagwek">
    <w:name w:val="header"/>
    <w:basedOn w:val="Normalny"/>
    <w:link w:val="NagwekZnak"/>
    <w:uiPriority w:val="99"/>
    <w:rsid w:val="002C505B"/>
    <w:pPr>
      <w:tabs>
        <w:tab w:val="center" w:pos="4536"/>
        <w:tab w:val="right" w:pos="9072"/>
      </w:tabs>
    </w:pPr>
  </w:style>
  <w:style w:type="character" w:customStyle="1" w:styleId="NagwekZnak">
    <w:name w:val="Nagłówek Znak"/>
    <w:basedOn w:val="Domylnaczcionkaakapitu"/>
    <w:link w:val="Nagwek"/>
    <w:uiPriority w:val="99"/>
    <w:semiHidden/>
    <w:locked/>
    <w:rsid w:val="00F357FB"/>
    <w:rPr>
      <w:rFonts w:cs="Times New Roman"/>
      <w:sz w:val="24"/>
      <w:szCs w:val="24"/>
    </w:rPr>
  </w:style>
  <w:style w:type="paragraph" w:styleId="Bezodstpw">
    <w:name w:val="No Spacing"/>
    <w:uiPriority w:val="99"/>
    <w:qFormat/>
    <w:rsid w:val="003F035D"/>
    <w:rPr>
      <w:rFonts w:ascii="Calibri" w:hAnsi="Calibri"/>
      <w:lang w:eastAsia="en-US"/>
    </w:rPr>
  </w:style>
  <w:style w:type="paragraph" w:styleId="Stopka">
    <w:name w:val="footer"/>
    <w:basedOn w:val="Normalny"/>
    <w:link w:val="StopkaZnak"/>
    <w:uiPriority w:val="99"/>
    <w:rsid w:val="0022488C"/>
    <w:pPr>
      <w:tabs>
        <w:tab w:val="center" w:pos="4536"/>
        <w:tab w:val="right" w:pos="9072"/>
      </w:tabs>
    </w:pPr>
  </w:style>
  <w:style w:type="character" w:customStyle="1" w:styleId="StopkaZnak">
    <w:name w:val="Stopka Znak"/>
    <w:basedOn w:val="Domylnaczcionkaakapitu"/>
    <w:link w:val="Stopka"/>
    <w:uiPriority w:val="99"/>
    <w:semiHidden/>
    <w:locked/>
    <w:rsid w:val="00F357FB"/>
    <w:rPr>
      <w:rFonts w:cs="Times New Roman"/>
      <w:sz w:val="24"/>
      <w:szCs w:val="24"/>
    </w:rPr>
  </w:style>
  <w:style w:type="paragraph" w:styleId="Mapadokumentu">
    <w:name w:val="Document Map"/>
    <w:basedOn w:val="Normalny"/>
    <w:link w:val="MapadokumentuZnak"/>
    <w:uiPriority w:val="99"/>
    <w:semiHidden/>
    <w:rsid w:val="00ED2A35"/>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semiHidden/>
    <w:locked/>
    <w:rsid w:val="00F357FB"/>
    <w:rPr>
      <w:rFonts w:cs="Times New Roman"/>
      <w:sz w:val="2"/>
    </w:rPr>
  </w:style>
  <w:style w:type="paragraph" w:styleId="Tekstdymka">
    <w:name w:val="Balloon Text"/>
    <w:basedOn w:val="Normalny"/>
    <w:link w:val="TekstdymkaZnak"/>
    <w:uiPriority w:val="99"/>
    <w:rsid w:val="00BF64F3"/>
    <w:rPr>
      <w:rFonts w:ascii="Tahoma" w:hAnsi="Tahoma" w:cs="Tahoma"/>
      <w:sz w:val="16"/>
      <w:szCs w:val="16"/>
    </w:rPr>
  </w:style>
  <w:style w:type="character" w:customStyle="1" w:styleId="TekstdymkaZnak">
    <w:name w:val="Tekst dymka Znak"/>
    <w:basedOn w:val="Domylnaczcionkaakapitu"/>
    <w:link w:val="Tekstdymka"/>
    <w:uiPriority w:val="99"/>
    <w:locked/>
    <w:rsid w:val="00BF64F3"/>
    <w:rPr>
      <w:rFonts w:ascii="Tahoma" w:hAnsi="Tahoma" w:cs="Tahoma"/>
      <w:sz w:val="16"/>
      <w:szCs w:val="16"/>
    </w:rPr>
  </w:style>
  <w:style w:type="character" w:customStyle="1" w:styleId="xbe">
    <w:name w:val="_xbe"/>
    <w:uiPriority w:val="99"/>
    <w:rsid w:val="00BA5385"/>
  </w:style>
  <w:style w:type="paragraph" w:customStyle="1" w:styleId="ZnakZnakZnak2ZnakZnakZnakZnakZnakZnakZnakZnakZnak1ZnakZnakZnakZnakZnakZnakZnakZnakZnak2ZnakZnakZnakZnakZnakZnakZnakZnakZnakZnakZnakZnakZnakZnakZnakZnak">
    <w:name w:val="Znak Znak Znak2 Znak Znak Znak Znak Znak Znak Znak Znak Znak1 Znak Znak Znak Znak Znak Znak Znak Znak Znak2 Znak Znak Znak Znak Znak Znak Znak Znak Znak Znak Znak Znak Znak Znak Znak Znak"/>
    <w:basedOn w:val="Normalny"/>
    <w:rsid w:val="00AE3E49"/>
  </w:style>
  <w:style w:type="paragraph" w:styleId="NormalnyWeb">
    <w:name w:val="Normal (Web)"/>
    <w:basedOn w:val="Normalny"/>
    <w:rsid w:val="00AE3E49"/>
    <w:rPr>
      <w:rFonts w:ascii="Tahoma" w:hAnsi="Tahoma" w:cs="Tahoma"/>
      <w:color w:val="434343"/>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52363">
      <w:bodyDiv w:val="1"/>
      <w:marLeft w:val="0"/>
      <w:marRight w:val="0"/>
      <w:marTop w:val="0"/>
      <w:marBottom w:val="0"/>
      <w:divBdr>
        <w:top w:val="none" w:sz="0" w:space="0" w:color="auto"/>
        <w:left w:val="none" w:sz="0" w:space="0" w:color="auto"/>
        <w:bottom w:val="none" w:sz="0" w:space="0" w:color="auto"/>
        <w:right w:val="none" w:sz="0" w:space="0" w:color="auto"/>
      </w:divBdr>
    </w:div>
    <w:div w:id="610479145">
      <w:marLeft w:val="0"/>
      <w:marRight w:val="0"/>
      <w:marTop w:val="0"/>
      <w:marBottom w:val="0"/>
      <w:divBdr>
        <w:top w:val="none" w:sz="0" w:space="0" w:color="auto"/>
        <w:left w:val="none" w:sz="0" w:space="0" w:color="auto"/>
        <w:bottom w:val="none" w:sz="0" w:space="0" w:color="auto"/>
        <w:right w:val="none" w:sz="0" w:space="0" w:color="auto"/>
      </w:divBdr>
    </w:div>
    <w:div w:id="610479146">
      <w:marLeft w:val="0"/>
      <w:marRight w:val="0"/>
      <w:marTop w:val="0"/>
      <w:marBottom w:val="0"/>
      <w:divBdr>
        <w:top w:val="none" w:sz="0" w:space="0" w:color="auto"/>
        <w:left w:val="none" w:sz="0" w:space="0" w:color="auto"/>
        <w:bottom w:val="none" w:sz="0" w:space="0" w:color="auto"/>
        <w:right w:val="none" w:sz="0" w:space="0" w:color="auto"/>
      </w:divBdr>
    </w:div>
    <w:div w:id="610479147">
      <w:marLeft w:val="0"/>
      <w:marRight w:val="0"/>
      <w:marTop w:val="0"/>
      <w:marBottom w:val="0"/>
      <w:divBdr>
        <w:top w:val="none" w:sz="0" w:space="0" w:color="auto"/>
        <w:left w:val="none" w:sz="0" w:space="0" w:color="auto"/>
        <w:bottom w:val="none" w:sz="0" w:space="0" w:color="auto"/>
        <w:right w:val="none" w:sz="0" w:space="0" w:color="auto"/>
      </w:divBdr>
    </w:div>
    <w:div w:id="610479148">
      <w:marLeft w:val="0"/>
      <w:marRight w:val="0"/>
      <w:marTop w:val="0"/>
      <w:marBottom w:val="0"/>
      <w:divBdr>
        <w:top w:val="none" w:sz="0" w:space="0" w:color="auto"/>
        <w:left w:val="none" w:sz="0" w:space="0" w:color="auto"/>
        <w:bottom w:val="none" w:sz="0" w:space="0" w:color="auto"/>
        <w:right w:val="none" w:sz="0" w:space="0" w:color="auto"/>
      </w:divBdr>
    </w:div>
    <w:div w:id="685642373">
      <w:bodyDiv w:val="1"/>
      <w:marLeft w:val="0"/>
      <w:marRight w:val="0"/>
      <w:marTop w:val="0"/>
      <w:marBottom w:val="0"/>
      <w:divBdr>
        <w:top w:val="none" w:sz="0" w:space="0" w:color="auto"/>
        <w:left w:val="none" w:sz="0" w:space="0" w:color="auto"/>
        <w:bottom w:val="none" w:sz="0" w:space="0" w:color="auto"/>
        <w:right w:val="none" w:sz="0" w:space="0" w:color="auto"/>
      </w:divBdr>
    </w:div>
    <w:div w:id="107794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765</Characters>
  <Application>Microsoft Office Word</Application>
  <DocSecurity>0</DocSecurity>
  <Lines>6</Lines>
  <Paragraphs>1</Paragraphs>
  <ScaleCrop>false</ScaleCrop>
  <HeadingPairs>
    <vt:vector size="2" baseType="variant">
      <vt:variant>
        <vt:lpstr>Tytuł</vt:lpstr>
      </vt:variant>
      <vt:variant>
        <vt:i4>1</vt:i4>
      </vt:variant>
    </vt:vector>
  </HeadingPairs>
  <TitlesOfParts>
    <vt:vector size="1" baseType="lpstr">
      <vt:lpstr>Formularz zgłoszeniowy</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zgłoszeniowy</dc:title>
  <dc:creator>Agata Orzeł</dc:creator>
  <cp:lastModifiedBy>user1</cp:lastModifiedBy>
  <cp:revision>2</cp:revision>
  <cp:lastPrinted>2016-06-07T08:12:00Z</cp:lastPrinted>
  <dcterms:created xsi:type="dcterms:W3CDTF">2018-01-11T13:25:00Z</dcterms:created>
  <dcterms:modified xsi:type="dcterms:W3CDTF">2018-01-11T13:25:00Z</dcterms:modified>
</cp:coreProperties>
</file>