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407C8F7" w:rsidR="00B444F0" w:rsidRDefault="00725B01">
      <w:pPr>
        <w:pStyle w:val="Nagwek1"/>
        <w:jc w:val="center"/>
        <w:rPr>
          <w:rFonts w:ascii="Calibri" w:eastAsia="Calibri" w:hAnsi="Calibri" w:cs="Calibri"/>
          <w:sz w:val="36"/>
          <w:szCs w:val="36"/>
        </w:rPr>
      </w:pPr>
      <w:bookmarkStart w:id="0" w:name="OLE_LINK1"/>
      <w:r>
        <w:rPr>
          <w:rFonts w:ascii="Calibri" w:eastAsia="Calibri" w:hAnsi="Calibri" w:cs="Calibri"/>
          <w:sz w:val="36"/>
          <w:szCs w:val="36"/>
        </w:rPr>
        <w:t>ZARZĄDZENIE Nr</w:t>
      </w:r>
      <w:r w:rsidR="006736C2">
        <w:rPr>
          <w:rFonts w:ascii="Calibri" w:eastAsia="Calibri" w:hAnsi="Calibri" w:cs="Calibri"/>
          <w:sz w:val="36"/>
          <w:szCs w:val="36"/>
        </w:rPr>
        <w:t xml:space="preserve"> 50</w:t>
      </w:r>
      <w:r>
        <w:rPr>
          <w:rFonts w:ascii="Calibri" w:eastAsia="Calibri" w:hAnsi="Calibri" w:cs="Calibri"/>
          <w:sz w:val="36"/>
          <w:szCs w:val="36"/>
        </w:rPr>
        <w:t>/2022</w:t>
      </w:r>
    </w:p>
    <w:p w14:paraId="00000002" w14:textId="77777777" w:rsidR="00B444F0" w:rsidRDefault="00725B01">
      <w:pPr>
        <w:pStyle w:val="Nagwek2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Wójta Gminy Banie Mazurskie</w:t>
      </w:r>
    </w:p>
    <w:p w14:paraId="00000003" w14:textId="1C0BE8A0" w:rsidR="00B444F0" w:rsidRDefault="00725B01" w:rsidP="004D3ACB">
      <w:pPr>
        <w:jc w:val="center"/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 xml:space="preserve">z dnia </w:t>
      </w:r>
      <w:r w:rsidR="001C10D6">
        <w:rPr>
          <w:rFonts w:ascii="Calibri" w:eastAsia="Calibri" w:hAnsi="Calibri" w:cs="Calibri"/>
          <w:b/>
          <w:sz w:val="36"/>
          <w:szCs w:val="36"/>
        </w:rPr>
        <w:t>10</w:t>
      </w:r>
      <w:r>
        <w:rPr>
          <w:rFonts w:ascii="Calibri" w:eastAsia="Calibri" w:hAnsi="Calibri" w:cs="Calibri"/>
          <w:b/>
          <w:sz w:val="36"/>
          <w:szCs w:val="36"/>
        </w:rPr>
        <w:t xml:space="preserve"> </w:t>
      </w:r>
      <w:r w:rsidR="001C10D6">
        <w:rPr>
          <w:rFonts w:ascii="Calibri" w:eastAsia="Calibri" w:hAnsi="Calibri" w:cs="Calibri"/>
          <w:b/>
          <w:sz w:val="36"/>
          <w:szCs w:val="36"/>
        </w:rPr>
        <w:t>maja</w:t>
      </w:r>
      <w:r>
        <w:rPr>
          <w:rFonts w:ascii="Calibri" w:eastAsia="Calibri" w:hAnsi="Calibri" w:cs="Calibri"/>
          <w:b/>
          <w:sz w:val="36"/>
          <w:szCs w:val="36"/>
        </w:rPr>
        <w:t xml:space="preserve"> 2022 r.</w:t>
      </w:r>
    </w:p>
    <w:p w14:paraId="00000004" w14:textId="77777777" w:rsidR="00B444F0" w:rsidRDefault="00B444F0">
      <w:pPr>
        <w:rPr>
          <w:rFonts w:ascii="Calibri" w:eastAsia="Calibri" w:hAnsi="Calibri" w:cs="Calibri"/>
          <w:b/>
          <w:sz w:val="32"/>
          <w:szCs w:val="32"/>
        </w:rPr>
      </w:pPr>
    </w:p>
    <w:p w14:paraId="00000005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w sprawie zmian w budżecie gminy na 2022 rok.</w:t>
      </w:r>
    </w:p>
    <w:p w14:paraId="00000006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32"/>
          <w:szCs w:val="32"/>
        </w:rPr>
        <w:t xml:space="preserve">    </w:t>
      </w:r>
    </w:p>
    <w:p w14:paraId="00000007" w14:textId="3A34F8F2" w:rsidR="00B444F0" w:rsidRDefault="00725B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ab/>
        <w:t xml:space="preserve"> Na podstawie art. 30 ustawy z dnia 8 marca 1990 r. o samorządzie gminnym (t.j. Dz. U. z 2022 r. poz. 559 ze zm.) i art. 257 ustawy z dnia 27 sierpnia 2009 r. o finansach publicznych (tj. Dz. U. z 2021 r., poz. 305 </w:t>
      </w:r>
      <w:r w:rsidR="00A41DBF"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color w:val="000000"/>
        </w:rPr>
        <w:t>ze zm.), § 11 ust. 3 Uchwały Nr XXIX/199/2021 Rady Gminy Banie Mazurskie z dnia 22 grudnia 2021 r. w sprawie uchwalenie budżetu Gminy Banie Mazurskie na rok 2022 oraz § 12 Uchwały nr XXXI/216/2022 Rady Gminy Banie Mazurskie z dnia 24 marca 2022 r. w sprawie zmian w budżecie Gminy na 2022 rok</w:t>
      </w:r>
    </w:p>
    <w:p w14:paraId="00000008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zarządza się, co następuje:</w:t>
      </w:r>
    </w:p>
    <w:p w14:paraId="00000009" w14:textId="77777777" w:rsidR="00B444F0" w:rsidRDefault="00B444F0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0000000A" w14:textId="237E14AF" w:rsidR="00B444F0" w:rsidRDefault="00725B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color w:val="000000"/>
          <w:sz w:val="22"/>
          <w:szCs w:val="22"/>
        </w:rPr>
        <w:t>§ 1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1. </w:t>
      </w:r>
      <w:r w:rsidR="006312F8">
        <w:rPr>
          <w:rFonts w:ascii="Calibri" w:eastAsia="Calibri" w:hAnsi="Calibri" w:cs="Calibri"/>
          <w:color w:val="000000"/>
          <w:sz w:val="22"/>
          <w:szCs w:val="22"/>
        </w:rPr>
        <w:t>Zmniejsza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się plan dochodów o kwotę                               </w:t>
      </w:r>
      <w:r w:rsidR="006312F8">
        <w:rPr>
          <w:rFonts w:ascii="Calibri" w:eastAsia="Calibri" w:hAnsi="Calibri" w:cs="Calibri"/>
          <w:color w:val="000000"/>
          <w:sz w:val="22"/>
          <w:szCs w:val="22"/>
        </w:rPr>
        <w:t xml:space="preserve">        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  </w:t>
      </w:r>
      <w:r w:rsidR="004D3ACB">
        <w:rPr>
          <w:rFonts w:ascii="Calibri" w:eastAsia="Calibri" w:hAnsi="Calibri" w:cs="Calibri"/>
          <w:sz w:val="22"/>
          <w:szCs w:val="22"/>
        </w:rPr>
        <w:t xml:space="preserve"> </w:t>
      </w:r>
      <w:r w:rsidR="006312F8">
        <w:rPr>
          <w:rFonts w:ascii="Calibri" w:eastAsia="Calibri" w:hAnsi="Calibri" w:cs="Calibri"/>
          <w:b/>
          <w:sz w:val="22"/>
          <w:szCs w:val="22"/>
        </w:rPr>
        <w:t>23</w:t>
      </w:r>
      <w:r w:rsidR="007646D3">
        <w:rPr>
          <w:rFonts w:ascii="Calibri" w:eastAsia="Calibri" w:hAnsi="Calibri" w:cs="Calibri"/>
          <w:b/>
          <w:sz w:val="22"/>
          <w:szCs w:val="22"/>
        </w:rPr>
        <w:t>,</w:t>
      </w:r>
      <w:r w:rsidR="006312F8">
        <w:rPr>
          <w:rFonts w:ascii="Calibri" w:eastAsia="Calibri" w:hAnsi="Calibri" w:cs="Calibri"/>
          <w:b/>
          <w:sz w:val="22"/>
          <w:szCs w:val="22"/>
        </w:rPr>
        <w:t>0</w:t>
      </w:r>
      <w:r w:rsidR="007646D3"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zł,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zgodnie z załącznikiem nr 1 do niniejszego zarządzenia, z tego: </w:t>
      </w:r>
    </w:p>
    <w:p w14:paraId="0000000B" w14:textId="1FADC66B" w:rsidR="00B444F0" w:rsidRDefault="00725B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6946"/>
        </w:tabs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dochody bieżące w wysokości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6312F8">
        <w:rPr>
          <w:rFonts w:ascii="Calibri" w:eastAsia="Calibri" w:hAnsi="Calibri" w:cs="Calibri"/>
          <w:sz w:val="22"/>
          <w:szCs w:val="22"/>
        </w:rPr>
        <w:t>23</w:t>
      </w:r>
      <w:r w:rsidR="007646D3">
        <w:rPr>
          <w:rFonts w:ascii="Calibri" w:eastAsia="Calibri" w:hAnsi="Calibri" w:cs="Calibri"/>
          <w:sz w:val="22"/>
          <w:szCs w:val="22"/>
        </w:rPr>
        <w:t>,</w:t>
      </w:r>
      <w:r w:rsidR="006312F8">
        <w:rPr>
          <w:rFonts w:ascii="Calibri" w:eastAsia="Calibri" w:hAnsi="Calibri" w:cs="Calibri"/>
          <w:sz w:val="22"/>
          <w:szCs w:val="22"/>
        </w:rPr>
        <w:t>0</w:t>
      </w:r>
      <w:r w:rsidR="007646D3"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zł,</w:t>
      </w:r>
    </w:p>
    <w:p w14:paraId="0000000C" w14:textId="77777777" w:rsidR="00B444F0" w:rsidRDefault="00725B0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right" w:pos="6946"/>
        </w:tabs>
        <w:ind w:left="709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dochody majątkowe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0,00 zł.</w:t>
      </w:r>
    </w:p>
    <w:p w14:paraId="0000000D" w14:textId="4230E947" w:rsidR="00B444F0" w:rsidRDefault="00725B0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2. </w:t>
      </w:r>
      <w:r w:rsidR="006312F8">
        <w:rPr>
          <w:rFonts w:ascii="Calibri" w:eastAsia="Calibri" w:hAnsi="Calibri" w:cs="Calibri"/>
          <w:color w:val="000000"/>
          <w:sz w:val="22"/>
          <w:szCs w:val="22"/>
        </w:rPr>
        <w:t>Zmniejsza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się plan wydatków o kwotę                                              </w:t>
      </w:r>
      <w:r w:rsidR="002654C3">
        <w:rPr>
          <w:rFonts w:ascii="Calibri" w:eastAsia="Calibri" w:hAnsi="Calibri" w:cs="Calibri"/>
          <w:color w:val="000000"/>
          <w:sz w:val="22"/>
          <w:szCs w:val="22"/>
        </w:rPr>
        <w:t xml:space="preserve">     </w:t>
      </w:r>
      <w:r w:rsidR="002654C3">
        <w:rPr>
          <w:rFonts w:ascii="Calibri" w:eastAsia="Calibri" w:hAnsi="Calibri" w:cs="Calibri"/>
          <w:b/>
          <w:sz w:val="22"/>
          <w:szCs w:val="22"/>
        </w:rPr>
        <w:t>23,00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zł,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zgodnie z załącznikiem nr 2 do niniejszego zarządzenia, z tego: </w:t>
      </w:r>
    </w:p>
    <w:p w14:paraId="0000000E" w14:textId="05DDA0A2" w:rsidR="00B444F0" w:rsidRDefault="00725B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right" w:pos="6946"/>
        </w:tabs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dochody bieżące w wysokości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2654C3">
        <w:rPr>
          <w:rFonts w:ascii="Calibri" w:eastAsia="Calibri" w:hAnsi="Calibri" w:cs="Calibri"/>
          <w:sz w:val="22"/>
          <w:szCs w:val="22"/>
        </w:rPr>
        <w:t>23</w:t>
      </w:r>
      <w:r w:rsidR="007646D3">
        <w:rPr>
          <w:rFonts w:ascii="Calibri" w:eastAsia="Calibri" w:hAnsi="Calibri" w:cs="Calibri"/>
          <w:sz w:val="22"/>
          <w:szCs w:val="22"/>
        </w:rPr>
        <w:t>,</w:t>
      </w:r>
      <w:r w:rsidR="00DF1BA1">
        <w:rPr>
          <w:rFonts w:ascii="Calibri" w:eastAsia="Calibri" w:hAnsi="Calibri" w:cs="Calibri"/>
          <w:sz w:val="22"/>
          <w:szCs w:val="22"/>
        </w:rPr>
        <w:t>0</w:t>
      </w:r>
      <w:r w:rsidR="007646D3"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zł,</w:t>
      </w:r>
    </w:p>
    <w:p w14:paraId="0000000F" w14:textId="77777777" w:rsidR="00B444F0" w:rsidRDefault="00725B0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right" w:pos="6946"/>
        </w:tabs>
        <w:ind w:left="709" w:hanging="284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dochody majątkowe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>0,00 zł.</w:t>
      </w:r>
    </w:p>
    <w:p w14:paraId="00000010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3. Budżet gminy po zmianach wynosi: </w:t>
      </w:r>
    </w:p>
    <w:p w14:paraId="00000011" w14:textId="73EA4097" w:rsidR="00B444F0" w:rsidRDefault="00725B01">
      <w:pPr>
        <w:tabs>
          <w:tab w:val="right" w:pos="8647"/>
        </w:tabs>
        <w:ind w:left="426" w:right="-45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1. Plan dochodów</w:t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</w:t>
      </w:r>
      <w:r w:rsidR="007646D3">
        <w:rPr>
          <w:rFonts w:ascii="Calibri" w:eastAsia="Calibri" w:hAnsi="Calibri" w:cs="Calibri"/>
          <w:b/>
          <w:sz w:val="22"/>
          <w:szCs w:val="22"/>
        </w:rPr>
        <w:t>18 4</w:t>
      </w:r>
      <w:r w:rsidR="002654C3">
        <w:rPr>
          <w:rFonts w:ascii="Calibri" w:eastAsia="Calibri" w:hAnsi="Calibri" w:cs="Calibri"/>
          <w:b/>
          <w:sz w:val="22"/>
          <w:szCs w:val="22"/>
        </w:rPr>
        <w:t>8</w:t>
      </w:r>
      <w:r w:rsidR="007646D3">
        <w:rPr>
          <w:rFonts w:ascii="Calibri" w:eastAsia="Calibri" w:hAnsi="Calibri" w:cs="Calibri"/>
          <w:b/>
          <w:sz w:val="22"/>
          <w:szCs w:val="22"/>
        </w:rPr>
        <w:t>3 </w:t>
      </w:r>
      <w:r w:rsidR="002654C3">
        <w:rPr>
          <w:rFonts w:ascii="Calibri" w:eastAsia="Calibri" w:hAnsi="Calibri" w:cs="Calibri"/>
          <w:b/>
          <w:sz w:val="22"/>
          <w:szCs w:val="22"/>
        </w:rPr>
        <w:t>513</w:t>
      </w:r>
      <w:r w:rsidR="007646D3">
        <w:rPr>
          <w:rFonts w:ascii="Calibri" w:eastAsia="Calibri" w:hAnsi="Calibri" w:cs="Calibri"/>
          <w:b/>
          <w:sz w:val="22"/>
          <w:szCs w:val="22"/>
        </w:rPr>
        <w:t>,57</w:t>
      </w:r>
      <w:r>
        <w:rPr>
          <w:rFonts w:ascii="Calibri" w:eastAsia="Calibri" w:hAnsi="Calibri" w:cs="Calibri"/>
          <w:b/>
          <w:sz w:val="22"/>
          <w:szCs w:val="22"/>
        </w:rPr>
        <w:t xml:space="preserve"> zł</w:t>
      </w:r>
    </w:p>
    <w:p w14:paraId="00000012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tym:</w:t>
      </w:r>
    </w:p>
    <w:p w14:paraId="00000013" w14:textId="27D5BE6B" w:rsidR="00B444F0" w:rsidRDefault="00725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dochody bieżące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7646D3">
        <w:rPr>
          <w:rFonts w:ascii="Calibri" w:eastAsia="Calibri" w:hAnsi="Calibri" w:cs="Calibri"/>
          <w:color w:val="000000"/>
          <w:sz w:val="22"/>
          <w:szCs w:val="22"/>
        </w:rPr>
        <w:t>16 4</w:t>
      </w:r>
      <w:r w:rsidR="001428DA">
        <w:rPr>
          <w:rFonts w:ascii="Calibri" w:eastAsia="Calibri" w:hAnsi="Calibri" w:cs="Calibri"/>
          <w:color w:val="000000"/>
          <w:sz w:val="22"/>
          <w:szCs w:val="22"/>
        </w:rPr>
        <w:t>98</w:t>
      </w:r>
      <w:r w:rsidR="007646D3">
        <w:rPr>
          <w:rFonts w:ascii="Calibri" w:eastAsia="Calibri" w:hAnsi="Calibri" w:cs="Calibri"/>
          <w:color w:val="000000"/>
          <w:sz w:val="22"/>
          <w:szCs w:val="22"/>
        </w:rPr>
        <w:t> </w:t>
      </w:r>
      <w:r w:rsidR="001428DA">
        <w:rPr>
          <w:rFonts w:ascii="Calibri" w:eastAsia="Calibri" w:hAnsi="Calibri" w:cs="Calibri"/>
          <w:color w:val="000000"/>
          <w:sz w:val="22"/>
          <w:szCs w:val="22"/>
        </w:rPr>
        <w:t>075</w:t>
      </w:r>
      <w:r w:rsidR="007646D3">
        <w:rPr>
          <w:rFonts w:ascii="Calibri" w:eastAsia="Calibri" w:hAnsi="Calibri" w:cs="Calibri"/>
          <w:color w:val="000000"/>
          <w:sz w:val="22"/>
          <w:szCs w:val="22"/>
        </w:rPr>
        <w:t>,57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zł</w:t>
      </w:r>
    </w:p>
    <w:p w14:paraId="00000014" w14:textId="77777777" w:rsidR="00B444F0" w:rsidRDefault="00725B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dochody majątkowe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1 985 438,00 zł</w:t>
      </w:r>
    </w:p>
    <w:p w14:paraId="00000015" w14:textId="5A22749C" w:rsidR="00B444F0" w:rsidRDefault="00725B01">
      <w:pPr>
        <w:pBdr>
          <w:top w:val="nil"/>
          <w:left w:val="nil"/>
          <w:bottom w:val="nil"/>
          <w:right w:val="nil"/>
          <w:between w:val="nil"/>
        </w:pBdr>
        <w:ind w:left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2. Plan wydatków</w:t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         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7646D3">
        <w:rPr>
          <w:rFonts w:ascii="Calibri" w:eastAsia="Calibri" w:hAnsi="Calibri" w:cs="Calibri"/>
          <w:b/>
          <w:color w:val="000000"/>
          <w:sz w:val="22"/>
          <w:szCs w:val="22"/>
        </w:rPr>
        <w:t>22 0</w:t>
      </w:r>
      <w:r w:rsidR="00A41DBF">
        <w:rPr>
          <w:rFonts w:ascii="Calibri" w:eastAsia="Calibri" w:hAnsi="Calibri" w:cs="Calibri"/>
          <w:b/>
          <w:color w:val="000000"/>
          <w:sz w:val="22"/>
          <w:szCs w:val="22"/>
        </w:rPr>
        <w:t>8</w:t>
      </w:r>
      <w:r w:rsidR="007646D3">
        <w:rPr>
          <w:rFonts w:ascii="Calibri" w:eastAsia="Calibri" w:hAnsi="Calibri" w:cs="Calibri"/>
          <w:b/>
          <w:color w:val="000000"/>
          <w:sz w:val="22"/>
          <w:szCs w:val="22"/>
        </w:rPr>
        <w:t>5 </w:t>
      </w:r>
      <w:r w:rsidR="00A41DBF">
        <w:rPr>
          <w:rFonts w:ascii="Calibri" w:eastAsia="Calibri" w:hAnsi="Calibri" w:cs="Calibri"/>
          <w:b/>
          <w:color w:val="000000"/>
          <w:sz w:val="22"/>
          <w:szCs w:val="22"/>
        </w:rPr>
        <w:t>607</w:t>
      </w:r>
      <w:r w:rsidR="007646D3">
        <w:rPr>
          <w:rFonts w:ascii="Calibri" w:eastAsia="Calibri" w:hAnsi="Calibri" w:cs="Calibri"/>
          <w:b/>
          <w:color w:val="000000"/>
          <w:sz w:val="22"/>
          <w:szCs w:val="22"/>
        </w:rPr>
        <w:t>,49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zł</w:t>
      </w:r>
    </w:p>
    <w:p w14:paraId="00000016" w14:textId="77777777" w:rsidR="00B444F0" w:rsidRDefault="00725B01">
      <w:pPr>
        <w:pBdr>
          <w:top w:val="nil"/>
          <w:left w:val="nil"/>
          <w:bottom w:val="nil"/>
          <w:right w:val="nil"/>
          <w:between w:val="nil"/>
        </w:pBdr>
        <w:ind w:left="709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 tym:</w:t>
      </w:r>
    </w:p>
    <w:p w14:paraId="00000017" w14:textId="70343398" w:rsidR="00B444F0" w:rsidRDefault="00725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wydatki bieżące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7646D3">
        <w:rPr>
          <w:rFonts w:ascii="Calibri" w:eastAsia="Calibri" w:hAnsi="Calibri" w:cs="Calibri"/>
          <w:color w:val="000000"/>
          <w:sz w:val="22"/>
          <w:szCs w:val="22"/>
        </w:rPr>
        <w:t>16 </w:t>
      </w:r>
      <w:r w:rsidR="00A41DBF">
        <w:rPr>
          <w:rFonts w:ascii="Calibri" w:eastAsia="Calibri" w:hAnsi="Calibri" w:cs="Calibri"/>
          <w:color w:val="000000"/>
          <w:sz w:val="22"/>
          <w:szCs w:val="22"/>
        </w:rPr>
        <w:t>838</w:t>
      </w:r>
      <w:r w:rsidR="007646D3">
        <w:rPr>
          <w:rFonts w:ascii="Calibri" w:eastAsia="Calibri" w:hAnsi="Calibri" w:cs="Calibri"/>
          <w:color w:val="000000"/>
          <w:sz w:val="22"/>
          <w:szCs w:val="22"/>
        </w:rPr>
        <w:t> </w:t>
      </w:r>
      <w:r w:rsidR="00A41DBF">
        <w:rPr>
          <w:rFonts w:ascii="Calibri" w:eastAsia="Calibri" w:hAnsi="Calibri" w:cs="Calibri"/>
          <w:color w:val="000000"/>
          <w:sz w:val="22"/>
          <w:szCs w:val="22"/>
        </w:rPr>
        <w:t>134</w:t>
      </w:r>
      <w:r w:rsidR="007646D3">
        <w:rPr>
          <w:rFonts w:ascii="Calibri" w:eastAsia="Calibri" w:hAnsi="Calibri" w:cs="Calibri"/>
          <w:color w:val="000000"/>
          <w:sz w:val="22"/>
          <w:szCs w:val="22"/>
        </w:rPr>
        <w:t>,57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zł</w:t>
      </w:r>
    </w:p>
    <w:p w14:paraId="00000018" w14:textId="5A6DEEB8" w:rsidR="00B444F0" w:rsidRDefault="00725B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99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wydatki majątkowe 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5</w:t>
      </w:r>
      <w:r w:rsidR="00FD5163">
        <w:rPr>
          <w:rFonts w:ascii="Calibri" w:eastAsia="Calibri" w:hAnsi="Calibri" w:cs="Calibri"/>
          <w:color w:val="000000"/>
          <w:sz w:val="22"/>
          <w:szCs w:val="22"/>
        </w:rPr>
        <w:t> 247 472,92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zł.</w:t>
      </w:r>
    </w:p>
    <w:p w14:paraId="00000019" w14:textId="77777777" w:rsidR="00B444F0" w:rsidRDefault="00B444F0">
      <w:pPr>
        <w:ind w:right="-45"/>
        <w:jc w:val="both"/>
        <w:rPr>
          <w:rFonts w:ascii="Calibri" w:eastAsia="Calibri" w:hAnsi="Calibri" w:cs="Calibri"/>
          <w:sz w:val="22"/>
          <w:szCs w:val="22"/>
        </w:rPr>
      </w:pPr>
    </w:p>
    <w:p w14:paraId="0000001C" w14:textId="7C238FB9" w:rsidR="00B444F0" w:rsidRDefault="00725B01">
      <w:pPr>
        <w:jc w:val="both"/>
        <w:rPr>
          <w:rFonts w:ascii="Calibri" w:eastAsia="Calibri" w:hAnsi="Calibri" w:cs="Calibri"/>
          <w:sz w:val="22"/>
          <w:szCs w:val="22"/>
        </w:rPr>
      </w:pPr>
      <w:bookmarkStart w:id="2" w:name="_heading=h.30j0zll" w:colFirst="0" w:colLast="0"/>
      <w:bookmarkEnd w:id="2"/>
      <w:r>
        <w:rPr>
          <w:rFonts w:ascii="Calibri" w:eastAsia="Calibri" w:hAnsi="Calibri" w:cs="Calibri"/>
          <w:b/>
          <w:sz w:val="22"/>
          <w:szCs w:val="22"/>
        </w:rPr>
        <w:t>§ 2.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bookmarkStart w:id="3" w:name="_heading=h.9wn673j38k8x" w:colFirst="0" w:colLast="0"/>
      <w:bookmarkEnd w:id="3"/>
      <w:r>
        <w:rPr>
          <w:rFonts w:ascii="Calibri" w:eastAsia="Calibri" w:hAnsi="Calibri" w:cs="Calibri"/>
          <w:sz w:val="22"/>
          <w:szCs w:val="22"/>
        </w:rPr>
        <w:t xml:space="preserve">Załącznik „Dochody i wydatki związane z realizacją zadań z zakresu administracji rządowej </w:t>
      </w:r>
      <w:r>
        <w:rPr>
          <w:rFonts w:ascii="Calibri" w:eastAsia="Calibri" w:hAnsi="Calibri" w:cs="Calibri"/>
          <w:sz w:val="22"/>
          <w:szCs w:val="22"/>
        </w:rPr>
        <w:br/>
        <w:t xml:space="preserve">i innych zadań zleconych odrębnymi ustawami” otrzymuje brzmienie zgodnie z załącznikiem </w:t>
      </w:r>
      <w:r>
        <w:rPr>
          <w:rFonts w:ascii="Calibri" w:eastAsia="Calibri" w:hAnsi="Calibri" w:cs="Calibri"/>
          <w:sz w:val="22"/>
          <w:szCs w:val="22"/>
        </w:rPr>
        <w:br/>
        <w:t xml:space="preserve">nr </w:t>
      </w:r>
      <w:r w:rsidR="00A41DBF"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 do niniejszego zarządzenia.</w:t>
      </w:r>
    </w:p>
    <w:p w14:paraId="2E506B4B" w14:textId="5E30F6D5" w:rsidR="001220CA" w:rsidRDefault="001220C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77A3A60" w14:textId="6A593FE9" w:rsidR="001220CA" w:rsidRPr="001220CA" w:rsidRDefault="001220CA">
      <w:pPr>
        <w:jc w:val="both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§ </w:t>
      </w:r>
      <w:r w:rsidR="00A41DBF">
        <w:rPr>
          <w:rFonts w:ascii="Calibri" w:eastAsia="Calibri" w:hAnsi="Calibri" w:cs="Calibri"/>
          <w:b/>
          <w:sz w:val="22"/>
          <w:szCs w:val="22"/>
        </w:rPr>
        <w:t>3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="00A41DBF">
        <w:rPr>
          <w:rFonts w:ascii="Calibri" w:eastAsia="Calibri" w:hAnsi="Calibri"/>
          <w:sz w:val="22"/>
          <w:szCs w:val="22"/>
          <w:lang w:eastAsia="en-US"/>
        </w:rPr>
        <w:t>Z</w:t>
      </w:r>
      <w:r w:rsidR="00A41DBF" w:rsidRPr="00A41DBF">
        <w:rPr>
          <w:rFonts w:ascii="Calibri" w:eastAsia="Calibri" w:hAnsi="Calibri"/>
          <w:sz w:val="22"/>
          <w:szCs w:val="22"/>
          <w:lang w:eastAsia="en-US"/>
        </w:rPr>
        <w:t xml:space="preserve">ałącznik „Zbiorczy plan dochodów i wydatków związanych z realizacją zadań </w:t>
      </w:r>
      <w:r w:rsidR="00A41DBF" w:rsidRPr="00A41DBF">
        <w:rPr>
          <w:rFonts w:ascii="Calibri" w:eastAsia="Calibri" w:hAnsi="Calibri"/>
          <w:sz w:val="22"/>
          <w:szCs w:val="22"/>
          <w:lang w:eastAsia="en-US"/>
        </w:rPr>
        <w:br/>
        <w:t>ze środków Funduszu Przeciwdziałania COVID-19 w zakresie otrzymanych środków w ramach Programu „Korpus Wsparcia Seniorów”</w:t>
      </w:r>
      <w:r w:rsidR="008F7C65">
        <w:rPr>
          <w:rFonts w:ascii="Calibri" w:eastAsia="Calibri" w:hAnsi="Calibri"/>
          <w:sz w:val="22"/>
          <w:szCs w:val="22"/>
          <w:lang w:eastAsia="en-US"/>
        </w:rPr>
        <w:t>”</w:t>
      </w:r>
      <w:r w:rsidR="00A41DB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A41DBF">
        <w:rPr>
          <w:rFonts w:ascii="Calibri" w:eastAsia="Calibri" w:hAnsi="Calibri" w:cs="Calibri"/>
          <w:sz w:val="22"/>
          <w:szCs w:val="22"/>
        </w:rPr>
        <w:t xml:space="preserve">otrzymuje brzmienie zgodnie z załącznikiem nr </w:t>
      </w:r>
      <w:r w:rsidR="00A41DBF">
        <w:rPr>
          <w:rFonts w:ascii="Calibri" w:eastAsia="Calibri" w:hAnsi="Calibri" w:cs="Calibri"/>
          <w:sz w:val="22"/>
          <w:szCs w:val="22"/>
        </w:rPr>
        <w:t>4</w:t>
      </w:r>
      <w:r w:rsidR="00A41DBF">
        <w:rPr>
          <w:rFonts w:ascii="Calibri" w:eastAsia="Calibri" w:hAnsi="Calibri" w:cs="Calibri"/>
          <w:sz w:val="22"/>
          <w:szCs w:val="22"/>
        </w:rPr>
        <w:t xml:space="preserve"> </w:t>
      </w:r>
      <w:r w:rsidR="008F7C65">
        <w:rPr>
          <w:rFonts w:ascii="Calibri" w:eastAsia="Calibri" w:hAnsi="Calibri" w:cs="Calibri"/>
          <w:sz w:val="22"/>
          <w:szCs w:val="22"/>
        </w:rPr>
        <w:br/>
      </w:r>
      <w:r w:rsidR="00A41DBF">
        <w:rPr>
          <w:rFonts w:ascii="Calibri" w:eastAsia="Calibri" w:hAnsi="Calibri" w:cs="Calibri"/>
          <w:sz w:val="22"/>
          <w:szCs w:val="22"/>
        </w:rPr>
        <w:t>do niniejszego zarządzenia.</w:t>
      </w:r>
    </w:p>
    <w:p w14:paraId="0000001D" w14:textId="77777777" w:rsidR="00B444F0" w:rsidRDefault="00B444F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69153D9" w14:textId="423A11A6" w:rsidR="007646D3" w:rsidRDefault="00725B01" w:rsidP="007646D3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§ </w:t>
      </w:r>
      <w:r w:rsidR="001220CA"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="007646D3">
        <w:rPr>
          <w:rFonts w:ascii="Calibri" w:eastAsia="Calibri" w:hAnsi="Calibri" w:cs="Calibri"/>
          <w:b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ałącznik „Zbiorczy plan dochodów i wydatków związanych z realizacją zadań</w:t>
      </w:r>
      <w:r w:rsidR="007646D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ze środków Funduszu Pomocy” </w:t>
      </w:r>
      <w:r w:rsidR="007646D3">
        <w:rPr>
          <w:rFonts w:ascii="Calibri" w:eastAsia="Calibri" w:hAnsi="Calibri" w:cs="Calibri"/>
          <w:sz w:val="22"/>
          <w:szCs w:val="22"/>
        </w:rPr>
        <w:t xml:space="preserve">otrzymuje brzmienie zgodnie z załącznikiem nr </w:t>
      </w:r>
      <w:r w:rsidR="00A41DBF">
        <w:rPr>
          <w:rFonts w:ascii="Calibri" w:eastAsia="Calibri" w:hAnsi="Calibri" w:cs="Calibri"/>
          <w:sz w:val="22"/>
          <w:szCs w:val="22"/>
        </w:rPr>
        <w:t>5</w:t>
      </w:r>
      <w:r w:rsidR="007646D3">
        <w:rPr>
          <w:rFonts w:ascii="Calibri" w:eastAsia="Calibri" w:hAnsi="Calibri" w:cs="Calibri"/>
          <w:sz w:val="22"/>
          <w:szCs w:val="22"/>
        </w:rPr>
        <w:t xml:space="preserve"> do niniejszego zarządzenia.</w:t>
      </w:r>
    </w:p>
    <w:p w14:paraId="0000001F" w14:textId="77777777" w:rsidR="00B444F0" w:rsidRDefault="00B444F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000020" w14:textId="359DD16E" w:rsidR="00B444F0" w:rsidRDefault="00725B01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§ </w:t>
      </w:r>
      <w:r w:rsidR="001220CA">
        <w:rPr>
          <w:rFonts w:ascii="Calibri" w:eastAsia="Calibri" w:hAnsi="Calibri" w:cs="Calibri"/>
          <w:b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>
        <w:rPr>
          <w:rFonts w:ascii="Calibri" w:eastAsia="Calibri" w:hAnsi="Calibri" w:cs="Calibri"/>
          <w:sz w:val="22"/>
          <w:szCs w:val="22"/>
        </w:rPr>
        <w:t>Zmian dokonano:</w:t>
      </w:r>
    </w:p>
    <w:p w14:paraId="083B4D11" w14:textId="1CF77732" w:rsidR="004D3ACB" w:rsidRDefault="00725B01" w:rsidP="004D3ACB">
      <w:pPr>
        <w:pStyle w:val="Akapitzlist"/>
        <w:numPr>
          <w:ilvl w:val="0"/>
          <w:numId w:val="5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4D3ACB">
        <w:rPr>
          <w:rFonts w:ascii="Calibri" w:eastAsia="Calibri" w:hAnsi="Calibri" w:cs="Calibri"/>
          <w:sz w:val="22"/>
          <w:szCs w:val="22"/>
        </w:rPr>
        <w:t>w związku z p</w:t>
      </w:r>
      <w:r w:rsidR="005E7B12">
        <w:rPr>
          <w:rFonts w:ascii="Calibri" w:eastAsia="Calibri" w:hAnsi="Calibri" w:cs="Calibri"/>
          <w:sz w:val="22"/>
          <w:szCs w:val="22"/>
        </w:rPr>
        <w:t>rzekazaniem</w:t>
      </w:r>
      <w:r w:rsidRPr="004D3ACB">
        <w:rPr>
          <w:rFonts w:ascii="Calibri" w:eastAsia="Calibri" w:hAnsi="Calibri" w:cs="Calibri"/>
          <w:sz w:val="22"/>
          <w:szCs w:val="22"/>
        </w:rPr>
        <w:t xml:space="preserve"> przez Wojewodę Warmińsko-Mazurskiego środków z Funduszu Pomocy na rzecz pomocy obywatelom Ukrainy,</w:t>
      </w:r>
    </w:p>
    <w:p w14:paraId="00000022" w14:textId="1E263110" w:rsidR="00B444F0" w:rsidRDefault="00725B01" w:rsidP="004D3ACB">
      <w:pPr>
        <w:pStyle w:val="Akapitzlist"/>
        <w:numPr>
          <w:ilvl w:val="0"/>
          <w:numId w:val="5"/>
        </w:numPr>
        <w:ind w:left="426"/>
        <w:jc w:val="both"/>
        <w:rPr>
          <w:rFonts w:ascii="Calibri" w:eastAsia="Calibri" w:hAnsi="Calibri" w:cs="Calibri"/>
          <w:sz w:val="22"/>
          <w:szCs w:val="22"/>
        </w:rPr>
      </w:pPr>
      <w:r w:rsidRPr="004D3ACB">
        <w:rPr>
          <w:rFonts w:ascii="Calibri" w:eastAsia="Calibri" w:hAnsi="Calibri" w:cs="Calibri"/>
          <w:sz w:val="22"/>
          <w:szCs w:val="22"/>
        </w:rPr>
        <w:t xml:space="preserve">na podstawie decyzji Wojewody Warmińsko-Mazurskiego o zmianie planu dotacji celowych </w:t>
      </w:r>
      <w:r w:rsidR="00A41DBF">
        <w:rPr>
          <w:rFonts w:ascii="Calibri" w:eastAsia="Calibri" w:hAnsi="Calibri" w:cs="Calibri"/>
          <w:sz w:val="22"/>
          <w:szCs w:val="22"/>
        </w:rPr>
        <w:br/>
      </w:r>
      <w:r w:rsidRPr="004D3ACB">
        <w:rPr>
          <w:rFonts w:ascii="Calibri" w:eastAsia="Calibri" w:hAnsi="Calibri" w:cs="Calibri"/>
          <w:sz w:val="22"/>
          <w:szCs w:val="22"/>
        </w:rPr>
        <w:t>na 2022 r.</w:t>
      </w:r>
      <w:r w:rsidR="007646D3">
        <w:rPr>
          <w:rFonts w:ascii="Calibri" w:eastAsia="Calibri" w:hAnsi="Calibri" w:cs="Calibri"/>
          <w:sz w:val="22"/>
          <w:szCs w:val="22"/>
        </w:rPr>
        <w:t>,</w:t>
      </w:r>
    </w:p>
    <w:p w14:paraId="46D0C17F" w14:textId="546ABECA" w:rsidR="007646D3" w:rsidRDefault="007646D3" w:rsidP="007646D3">
      <w:pPr>
        <w:numPr>
          <w:ilvl w:val="0"/>
          <w:numId w:val="5"/>
        </w:numPr>
        <w:ind w:left="426"/>
        <w:jc w:val="both"/>
        <w:rPr>
          <w:rFonts w:ascii="Calibri" w:hAnsi="Calibri" w:cs="Calibri"/>
          <w:sz w:val="22"/>
          <w:szCs w:val="22"/>
        </w:rPr>
      </w:pPr>
      <w:r w:rsidRPr="00944224">
        <w:rPr>
          <w:rFonts w:ascii="Calibri" w:hAnsi="Calibri" w:cs="Calibri"/>
          <w:sz w:val="22"/>
          <w:szCs w:val="22"/>
        </w:rPr>
        <w:lastRenderedPageBreak/>
        <w:t xml:space="preserve">na wniosek Dyrektora </w:t>
      </w:r>
      <w:r w:rsidR="00A41DBF">
        <w:rPr>
          <w:rFonts w:ascii="Calibri" w:hAnsi="Calibri" w:cs="Calibri"/>
          <w:sz w:val="22"/>
          <w:szCs w:val="22"/>
        </w:rPr>
        <w:t>Gminnego Ośrodka Pomocy Społecznej</w:t>
      </w:r>
      <w:r w:rsidRPr="00944224">
        <w:rPr>
          <w:rFonts w:ascii="Calibri" w:hAnsi="Calibri" w:cs="Calibri"/>
          <w:sz w:val="22"/>
          <w:szCs w:val="22"/>
        </w:rPr>
        <w:t xml:space="preserve"> w Baniach Mazurskich</w:t>
      </w:r>
      <w:r>
        <w:rPr>
          <w:rFonts w:ascii="Calibri" w:hAnsi="Calibri" w:cs="Calibri"/>
          <w:sz w:val="22"/>
          <w:szCs w:val="22"/>
        </w:rPr>
        <w:t>,</w:t>
      </w:r>
    </w:p>
    <w:p w14:paraId="4D96AC71" w14:textId="47BE5ABE" w:rsidR="007646D3" w:rsidRPr="007646D3" w:rsidRDefault="007646D3" w:rsidP="007646D3">
      <w:pPr>
        <w:pStyle w:val="Akapitzlist"/>
        <w:numPr>
          <w:ilvl w:val="0"/>
          <w:numId w:val="5"/>
        </w:numPr>
        <w:tabs>
          <w:tab w:val="decimal" w:pos="7938"/>
        </w:tabs>
        <w:ind w:left="426"/>
        <w:jc w:val="both"/>
        <w:rPr>
          <w:rFonts w:ascii="Calibri" w:hAnsi="Calibri" w:cs="Calibri"/>
          <w:sz w:val="22"/>
          <w:szCs w:val="22"/>
        </w:rPr>
      </w:pPr>
      <w:r w:rsidRPr="005A1A9F">
        <w:rPr>
          <w:rFonts w:asciiTheme="minorHAnsi" w:hAnsiTheme="minorHAnsi" w:cstheme="minorHAnsi"/>
          <w:sz w:val="22"/>
          <w:szCs w:val="18"/>
        </w:rPr>
        <w:t>w celu prawidłowej realizacji zadań bieżących</w:t>
      </w:r>
      <w:r>
        <w:rPr>
          <w:rFonts w:ascii="Calibri" w:hAnsi="Calibri" w:cs="Calibri"/>
          <w:sz w:val="22"/>
          <w:szCs w:val="22"/>
        </w:rPr>
        <w:t>.</w:t>
      </w:r>
    </w:p>
    <w:p w14:paraId="00000023" w14:textId="77777777" w:rsidR="00B444F0" w:rsidRDefault="00B444F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9C65BB0" w14:textId="3D92A7F4" w:rsidR="00624637" w:rsidRPr="00624637" w:rsidRDefault="00725B01" w:rsidP="00624637">
      <w:pPr>
        <w:tabs>
          <w:tab w:val="decimal" w:pos="7938"/>
        </w:tabs>
        <w:jc w:val="both"/>
        <w:rPr>
          <w:rFonts w:asciiTheme="minorHAnsi" w:hAnsiTheme="minorHAnsi" w:cstheme="minorHAnsi"/>
          <w:sz w:val="22"/>
          <w:szCs w:val="18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§ </w:t>
      </w:r>
      <w:r w:rsidR="001220CA">
        <w:rPr>
          <w:rFonts w:ascii="Calibri" w:eastAsia="Calibri" w:hAnsi="Calibri" w:cs="Calibri"/>
          <w:b/>
          <w:sz w:val="22"/>
          <w:szCs w:val="22"/>
        </w:rPr>
        <w:t>7</w:t>
      </w:r>
      <w:r>
        <w:rPr>
          <w:rFonts w:ascii="Calibri" w:eastAsia="Calibri" w:hAnsi="Calibri" w:cs="Calibri"/>
          <w:b/>
          <w:sz w:val="22"/>
          <w:szCs w:val="22"/>
        </w:rPr>
        <w:t xml:space="preserve">. </w:t>
      </w:r>
      <w:r w:rsidR="00624637" w:rsidRPr="00624637">
        <w:rPr>
          <w:rFonts w:asciiTheme="minorHAnsi" w:hAnsiTheme="minorHAnsi" w:cstheme="minorHAnsi"/>
          <w:sz w:val="22"/>
          <w:szCs w:val="18"/>
        </w:rPr>
        <w:t xml:space="preserve">W zarządzeniu nr </w:t>
      </w:r>
      <w:r w:rsidR="00624637">
        <w:rPr>
          <w:rFonts w:asciiTheme="minorHAnsi" w:hAnsiTheme="minorHAnsi" w:cstheme="minorHAnsi"/>
          <w:sz w:val="22"/>
          <w:szCs w:val="18"/>
        </w:rPr>
        <w:t>31</w:t>
      </w:r>
      <w:r w:rsidR="00624637" w:rsidRPr="00624637">
        <w:rPr>
          <w:rFonts w:asciiTheme="minorHAnsi" w:hAnsiTheme="minorHAnsi" w:cstheme="minorHAnsi"/>
          <w:sz w:val="22"/>
          <w:szCs w:val="18"/>
        </w:rPr>
        <w:t>/202</w:t>
      </w:r>
      <w:r w:rsidR="00624637">
        <w:rPr>
          <w:rFonts w:asciiTheme="minorHAnsi" w:hAnsiTheme="minorHAnsi" w:cstheme="minorHAnsi"/>
          <w:sz w:val="22"/>
          <w:szCs w:val="18"/>
        </w:rPr>
        <w:t>2</w:t>
      </w:r>
      <w:r w:rsidR="00624637" w:rsidRPr="00624637">
        <w:rPr>
          <w:rFonts w:asciiTheme="minorHAnsi" w:hAnsiTheme="minorHAnsi" w:cstheme="minorHAnsi"/>
          <w:sz w:val="22"/>
          <w:szCs w:val="18"/>
        </w:rPr>
        <w:t xml:space="preserve"> Wójta Gminy Banie Mazurskie z dnia </w:t>
      </w:r>
      <w:r w:rsidR="00624637">
        <w:rPr>
          <w:rFonts w:asciiTheme="minorHAnsi" w:hAnsiTheme="minorHAnsi" w:cstheme="minorHAnsi"/>
          <w:sz w:val="22"/>
          <w:szCs w:val="18"/>
        </w:rPr>
        <w:t>31</w:t>
      </w:r>
      <w:r w:rsidR="00624637" w:rsidRPr="00624637">
        <w:rPr>
          <w:rFonts w:asciiTheme="minorHAnsi" w:hAnsiTheme="minorHAnsi" w:cstheme="minorHAnsi"/>
          <w:sz w:val="22"/>
          <w:szCs w:val="18"/>
        </w:rPr>
        <w:t xml:space="preserve"> </w:t>
      </w:r>
      <w:r w:rsidR="00624637">
        <w:rPr>
          <w:rFonts w:asciiTheme="minorHAnsi" w:hAnsiTheme="minorHAnsi" w:cstheme="minorHAnsi"/>
          <w:sz w:val="22"/>
          <w:szCs w:val="18"/>
        </w:rPr>
        <w:t>marca</w:t>
      </w:r>
      <w:r w:rsidR="00624637" w:rsidRPr="00624637">
        <w:rPr>
          <w:rFonts w:asciiTheme="minorHAnsi" w:hAnsiTheme="minorHAnsi" w:cstheme="minorHAnsi"/>
          <w:sz w:val="22"/>
          <w:szCs w:val="18"/>
        </w:rPr>
        <w:t xml:space="preserve"> 202</w:t>
      </w:r>
      <w:r w:rsidR="00624637">
        <w:rPr>
          <w:rFonts w:asciiTheme="minorHAnsi" w:hAnsiTheme="minorHAnsi" w:cstheme="minorHAnsi"/>
          <w:sz w:val="22"/>
          <w:szCs w:val="18"/>
        </w:rPr>
        <w:t>2</w:t>
      </w:r>
      <w:r w:rsidR="00624637" w:rsidRPr="00624637">
        <w:rPr>
          <w:rFonts w:asciiTheme="minorHAnsi" w:hAnsiTheme="minorHAnsi" w:cstheme="minorHAnsi"/>
          <w:sz w:val="22"/>
          <w:szCs w:val="18"/>
        </w:rPr>
        <w:t xml:space="preserve"> r. w § </w:t>
      </w:r>
      <w:r w:rsidR="00624637">
        <w:rPr>
          <w:rFonts w:asciiTheme="minorHAnsi" w:hAnsiTheme="minorHAnsi" w:cstheme="minorHAnsi"/>
          <w:sz w:val="22"/>
          <w:szCs w:val="18"/>
        </w:rPr>
        <w:t>1 ust.3 pkt 2.2)</w:t>
      </w:r>
      <w:r w:rsidR="00624637" w:rsidRPr="00624637">
        <w:rPr>
          <w:rFonts w:asciiTheme="minorHAnsi" w:hAnsiTheme="minorHAnsi" w:cstheme="minorHAnsi"/>
          <w:sz w:val="22"/>
          <w:szCs w:val="18"/>
        </w:rPr>
        <w:t xml:space="preserve"> omyłkowo wykazano nieprawidłow</w:t>
      </w:r>
      <w:r w:rsidR="00624637">
        <w:rPr>
          <w:rFonts w:asciiTheme="minorHAnsi" w:hAnsiTheme="minorHAnsi" w:cstheme="minorHAnsi"/>
          <w:sz w:val="22"/>
          <w:szCs w:val="18"/>
        </w:rPr>
        <w:t>ą</w:t>
      </w:r>
      <w:r w:rsidR="00624637" w:rsidRPr="00624637">
        <w:rPr>
          <w:rFonts w:asciiTheme="minorHAnsi" w:hAnsiTheme="minorHAnsi" w:cstheme="minorHAnsi"/>
          <w:sz w:val="22"/>
          <w:szCs w:val="18"/>
        </w:rPr>
        <w:t xml:space="preserve"> kwot</w:t>
      </w:r>
      <w:r w:rsidR="00624637">
        <w:rPr>
          <w:rFonts w:asciiTheme="minorHAnsi" w:hAnsiTheme="minorHAnsi" w:cstheme="minorHAnsi"/>
          <w:sz w:val="22"/>
          <w:szCs w:val="18"/>
        </w:rPr>
        <w:t>ę</w:t>
      </w:r>
      <w:r w:rsidR="00624637" w:rsidRPr="00624637">
        <w:rPr>
          <w:rFonts w:asciiTheme="minorHAnsi" w:hAnsiTheme="minorHAnsi" w:cstheme="minorHAnsi"/>
          <w:sz w:val="22"/>
          <w:szCs w:val="18"/>
        </w:rPr>
        <w:t xml:space="preserve"> w zakresie wydatków </w:t>
      </w:r>
      <w:r w:rsidR="00624637">
        <w:rPr>
          <w:rFonts w:asciiTheme="minorHAnsi" w:hAnsiTheme="minorHAnsi" w:cstheme="minorHAnsi"/>
          <w:sz w:val="22"/>
          <w:szCs w:val="18"/>
        </w:rPr>
        <w:t>majątkowych</w:t>
      </w:r>
      <w:r w:rsidR="00624637" w:rsidRPr="00624637">
        <w:rPr>
          <w:rFonts w:asciiTheme="minorHAnsi" w:hAnsiTheme="minorHAnsi" w:cstheme="minorHAnsi"/>
          <w:sz w:val="22"/>
          <w:szCs w:val="18"/>
        </w:rPr>
        <w:t>. Prawidłowa kwota tych środków zgodnie z w/w zarządzeniem to:</w:t>
      </w:r>
    </w:p>
    <w:p w14:paraId="6C937A0F" w14:textId="0856C91B" w:rsidR="00624637" w:rsidRPr="00624637" w:rsidRDefault="00624637" w:rsidP="00624637">
      <w:pPr>
        <w:numPr>
          <w:ilvl w:val="0"/>
          <w:numId w:val="8"/>
        </w:numPr>
        <w:tabs>
          <w:tab w:val="decimal" w:pos="709"/>
          <w:tab w:val="right" w:pos="9637"/>
        </w:tabs>
        <w:rPr>
          <w:rFonts w:asciiTheme="minorHAnsi" w:hAnsiTheme="minorHAnsi" w:cstheme="minorHAnsi"/>
          <w:sz w:val="22"/>
          <w:szCs w:val="18"/>
        </w:rPr>
      </w:pPr>
      <w:r w:rsidRPr="00624637">
        <w:rPr>
          <w:rFonts w:asciiTheme="minorHAnsi" w:hAnsiTheme="minorHAnsi" w:cstheme="minorHAnsi"/>
          <w:sz w:val="22"/>
          <w:szCs w:val="18"/>
        </w:rPr>
        <w:t xml:space="preserve">wydatki </w:t>
      </w:r>
      <w:r>
        <w:rPr>
          <w:rFonts w:asciiTheme="minorHAnsi" w:hAnsiTheme="minorHAnsi" w:cstheme="minorHAnsi"/>
          <w:sz w:val="22"/>
          <w:szCs w:val="18"/>
        </w:rPr>
        <w:t>majątkowe</w:t>
      </w:r>
      <w:r w:rsidRPr="00624637">
        <w:rPr>
          <w:rFonts w:asciiTheme="minorHAnsi" w:hAnsiTheme="minorHAnsi" w:cstheme="minorHAnsi"/>
          <w:sz w:val="22"/>
          <w:szCs w:val="18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>5 247 472,92 zł</w:t>
      </w:r>
      <w:r w:rsidRPr="00624637">
        <w:rPr>
          <w:rFonts w:asciiTheme="minorHAnsi" w:hAnsiTheme="minorHAnsi" w:cstheme="minorHAnsi"/>
          <w:sz w:val="22"/>
          <w:szCs w:val="18"/>
        </w:rPr>
        <w:t>.</w:t>
      </w:r>
    </w:p>
    <w:p w14:paraId="7105F297" w14:textId="70BE8609" w:rsidR="00624637" w:rsidRDefault="00624637">
      <w:pPr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00000024" w14:textId="32D37072" w:rsidR="00B444F0" w:rsidRDefault="0062463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§ </w:t>
      </w:r>
      <w:r>
        <w:rPr>
          <w:rFonts w:ascii="Calibri" w:eastAsia="Calibri" w:hAnsi="Calibri" w:cs="Calibri"/>
          <w:b/>
          <w:sz w:val="22"/>
          <w:szCs w:val="22"/>
        </w:rPr>
        <w:t>8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725B01">
        <w:rPr>
          <w:rFonts w:ascii="Calibri" w:eastAsia="Calibri" w:hAnsi="Calibri" w:cs="Calibri"/>
          <w:sz w:val="22"/>
          <w:szCs w:val="22"/>
        </w:rPr>
        <w:t>Zarządzenie wchodzi w życie z dniem podjęcia i podlega ogłoszeniu w sposób zwyczajowo przyjęty.</w:t>
      </w:r>
      <w:bookmarkEnd w:id="0"/>
    </w:p>
    <w:sectPr w:rsidR="00B444F0">
      <w:headerReference w:type="even" r:id="rId8"/>
      <w:headerReference w:type="default" r:id="rId9"/>
      <w:footerReference w:type="even" r:id="rId10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8F3C3" w14:textId="77777777" w:rsidR="006A4B95" w:rsidRDefault="006A4B95">
      <w:r>
        <w:separator/>
      </w:r>
    </w:p>
  </w:endnote>
  <w:endnote w:type="continuationSeparator" w:id="0">
    <w:p w14:paraId="5A36646A" w14:textId="77777777" w:rsidR="006A4B95" w:rsidRDefault="006A4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8" w14:textId="77777777" w:rsidR="00B444F0" w:rsidRDefault="00725B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A4B95">
      <w:rPr>
        <w:color w:val="000000"/>
      </w:rPr>
      <w:fldChar w:fldCharType="separate"/>
    </w:r>
    <w:r>
      <w:rPr>
        <w:color w:val="000000"/>
      </w:rPr>
      <w:fldChar w:fldCharType="end"/>
    </w:r>
  </w:p>
  <w:p w14:paraId="00000029" w14:textId="77777777" w:rsidR="00B444F0" w:rsidRDefault="00B44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F6E39" w14:textId="77777777" w:rsidR="006A4B95" w:rsidRDefault="006A4B95">
      <w:r>
        <w:separator/>
      </w:r>
    </w:p>
  </w:footnote>
  <w:footnote w:type="continuationSeparator" w:id="0">
    <w:p w14:paraId="6650468C" w14:textId="77777777" w:rsidR="006A4B95" w:rsidRDefault="006A4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77777777" w:rsidR="00B444F0" w:rsidRDefault="00725B0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6A4B95">
      <w:rPr>
        <w:color w:val="000000"/>
      </w:rPr>
      <w:fldChar w:fldCharType="separate"/>
    </w:r>
    <w:r>
      <w:rPr>
        <w:color w:val="000000"/>
      </w:rPr>
      <w:fldChar w:fldCharType="end"/>
    </w:r>
  </w:p>
  <w:p w14:paraId="00000027" w14:textId="77777777" w:rsidR="00B444F0" w:rsidRDefault="00B44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5" w14:textId="77777777" w:rsidR="00B444F0" w:rsidRDefault="00B444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B016C"/>
    <w:multiLevelType w:val="hybridMultilevel"/>
    <w:tmpl w:val="97308080"/>
    <w:lvl w:ilvl="0" w:tplc="63761D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66717"/>
    <w:multiLevelType w:val="multilevel"/>
    <w:tmpl w:val="73CCE5C2"/>
    <w:lvl w:ilvl="0">
      <w:start w:val="1"/>
      <w:numFmt w:val="decimal"/>
      <w:lvlText w:val="%1)"/>
      <w:lvlJc w:val="left"/>
      <w:pPr>
        <w:ind w:left="111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14745A31"/>
    <w:multiLevelType w:val="multilevel"/>
    <w:tmpl w:val="BAB443F8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F430FFD"/>
    <w:multiLevelType w:val="hybridMultilevel"/>
    <w:tmpl w:val="4404C16C"/>
    <w:lvl w:ilvl="0" w:tplc="63761D5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9BD6D13"/>
    <w:multiLevelType w:val="multilevel"/>
    <w:tmpl w:val="8D92B172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3A5D5134"/>
    <w:multiLevelType w:val="hybridMultilevel"/>
    <w:tmpl w:val="212269EA"/>
    <w:lvl w:ilvl="0" w:tplc="06625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10158"/>
    <w:multiLevelType w:val="hybridMultilevel"/>
    <w:tmpl w:val="CACC82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C73176"/>
    <w:multiLevelType w:val="multilevel"/>
    <w:tmpl w:val="873EF890"/>
    <w:lvl w:ilvl="0">
      <w:start w:val="1"/>
      <w:numFmt w:val="decimal"/>
      <w:lvlText w:val="%1)"/>
      <w:lvlJc w:val="left"/>
      <w:pPr>
        <w:ind w:left="111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830" w:hanging="360"/>
      </w:pPr>
    </w:lvl>
    <w:lvl w:ilvl="2">
      <w:start w:val="1"/>
      <w:numFmt w:val="lowerRoman"/>
      <w:lvlText w:val="%3."/>
      <w:lvlJc w:val="right"/>
      <w:pPr>
        <w:ind w:left="2550" w:hanging="180"/>
      </w:pPr>
    </w:lvl>
    <w:lvl w:ilvl="3">
      <w:start w:val="1"/>
      <w:numFmt w:val="decimal"/>
      <w:lvlText w:val="%4."/>
      <w:lvlJc w:val="left"/>
      <w:pPr>
        <w:ind w:left="3270" w:hanging="360"/>
      </w:pPr>
    </w:lvl>
    <w:lvl w:ilvl="4">
      <w:start w:val="1"/>
      <w:numFmt w:val="lowerLetter"/>
      <w:lvlText w:val="%5."/>
      <w:lvlJc w:val="left"/>
      <w:pPr>
        <w:ind w:left="3990" w:hanging="360"/>
      </w:pPr>
    </w:lvl>
    <w:lvl w:ilvl="5">
      <w:start w:val="1"/>
      <w:numFmt w:val="lowerRoman"/>
      <w:lvlText w:val="%6."/>
      <w:lvlJc w:val="right"/>
      <w:pPr>
        <w:ind w:left="4710" w:hanging="180"/>
      </w:pPr>
    </w:lvl>
    <w:lvl w:ilvl="6">
      <w:start w:val="1"/>
      <w:numFmt w:val="decimal"/>
      <w:lvlText w:val="%7."/>
      <w:lvlJc w:val="left"/>
      <w:pPr>
        <w:ind w:left="5430" w:hanging="360"/>
      </w:pPr>
    </w:lvl>
    <w:lvl w:ilvl="7">
      <w:start w:val="1"/>
      <w:numFmt w:val="lowerLetter"/>
      <w:lvlText w:val="%8."/>
      <w:lvlJc w:val="left"/>
      <w:pPr>
        <w:ind w:left="6150" w:hanging="360"/>
      </w:pPr>
    </w:lvl>
    <w:lvl w:ilvl="8">
      <w:start w:val="1"/>
      <w:numFmt w:val="lowerRoman"/>
      <w:lvlText w:val="%9."/>
      <w:lvlJc w:val="right"/>
      <w:pPr>
        <w:ind w:left="6870" w:hanging="180"/>
      </w:pPr>
    </w:lvl>
  </w:abstractNum>
  <w:num w:numId="1" w16cid:durableId="52241694">
    <w:abstractNumId w:val="4"/>
  </w:num>
  <w:num w:numId="2" w16cid:durableId="467213225">
    <w:abstractNumId w:val="2"/>
  </w:num>
  <w:num w:numId="3" w16cid:durableId="1266769351">
    <w:abstractNumId w:val="7"/>
  </w:num>
  <w:num w:numId="4" w16cid:durableId="897862192">
    <w:abstractNumId w:val="1"/>
  </w:num>
  <w:num w:numId="5" w16cid:durableId="1768689862">
    <w:abstractNumId w:val="3"/>
  </w:num>
  <w:num w:numId="6" w16cid:durableId="1330256952">
    <w:abstractNumId w:val="5"/>
  </w:num>
  <w:num w:numId="7" w16cid:durableId="1866478396">
    <w:abstractNumId w:val="6"/>
  </w:num>
  <w:num w:numId="8" w16cid:durableId="38024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4F0"/>
    <w:rsid w:val="0011150A"/>
    <w:rsid w:val="001220CA"/>
    <w:rsid w:val="001428DA"/>
    <w:rsid w:val="001735F4"/>
    <w:rsid w:val="001C10D6"/>
    <w:rsid w:val="002654C3"/>
    <w:rsid w:val="002B5C5B"/>
    <w:rsid w:val="00397F98"/>
    <w:rsid w:val="004D3ACB"/>
    <w:rsid w:val="005E7B12"/>
    <w:rsid w:val="00624637"/>
    <w:rsid w:val="006312F8"/>
    <w:rsid w:val="006736C2"/>
    <w:rsid w:val="006A4B95"/>
    <w:rsid w:val="00725B01"/>
    <w:rsid w:val="007646D3"/>
    <w:rsid w:val="007B611C"/>
    <w:rsid w:val="008E75ED"/>
    <w:rsid w:val="008F7C65"/>
    <w:rsid w:val="00A41DBF"/>
    <w:rsid w:val="00B444F0"/>
    <w:rsid w:val="00C22B13"/>
    <w:rsid w:val="00CA088B"/>
    <w:rsid w:val="00DF1BA1"/>
    <w:rsid w:val="00E30514"/>
    <w:rsid w:val="00FD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B723C"/>
  <w15:docId w15:val="{AE936E3A-CC51-43C8-8EC3-1E9FDB2FF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C63"/>
  </w:style>
  <w:style w:type="paragraph" w:styleId="Nagwek1">
    <w:name w:val="heading 1"/>
    <w:basedOn w:val="Normalny"/>
    <w:next w:val="Normalny"/>
    <w:uiPriority w:val="9"/>
    <w:qFormat/>
    <w:pPr>
      <w:keepNext/>
      <w:outlineLvl w:val="0"/>
    </w:pPr>
    <w:rPr>
      <w:b/>
      <w:sz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jc w:val="center"/>
      <w:outlineLvl w:val="1"/>
    </w:pPr>
    <w:rPr>
      <w:b/>
      <w:sz w:val="4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tabs>
        <w:tab w:val="left" w:pos="7938"/>
      </w:tabs>
      <w:outlineLvl w:val="3"/>
    </w:pPr>
    <w:rPr>
      <w:sz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tabs>
        <w:tab w:val="decimal" w:pos="7938"/>
      </w:tabs>
      <w:outlineLvl w:val="4"/>
    </w:pPr>
    <w:rPr>
      <w:sz w:val="28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kstpodstawowy">
    <w:name w:val="Body Text"/>
    <w:basedOn w:val="Normalny"/>
    <w:rPr>
      <w:sz w:val="28"/>
    </w:rPr>
  </w:style>
  <w:style w:type="paragraph" w:styleId="Tekstpodstawowy2">
    <w:name w:val="Body Text 2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pPr>
      <w:tabs>
        <w:tab w:val="decimal" w:pos="8789"/>
      </w:tabs>
    </w:pPr>
    <w:rPr>
      <w:sz w:val="24"/>
    </w:rPr>
  </w:style>
  <w:style w:type="paragraph" w:styleId="Tekstdymka">
    <w:name w:val="Balloon Text"/>
    <w:basedOn w:val="Normalny"/>
    <w:semiHidden/>
    <w:rsid w:val="006278D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523F9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cKHN/Ty/zu9Wr/wHGpclJFjbVA==">AMUW2mVDL5/30Ew66UVK60DVl2gKaYfj8P4RN8xj6g56BKb7fdDQZJgujtqf19e1RA7Oe2Z+DQ9NgffFNdGgErh50Llr/Sx+Nj42nIDwIr3ZRzrt0PLnj69Pg08XL0jbBQMQkZXrKIOPgAeD7Kh9E/u+6IlFiDzJ8Q==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Władysław Biłas</dc:creator>
  <cp:lastModifiedBy>User1</cp:lastModifiedBy>
  <cp:revision>8</cp:revision>
  <cp:lastPrinted>2022-05-10T06:26:00Z</cp:lastPrinted>
  <dcterms:created xsi:type="dcterms:W3CDTF">2022-05-09T12:36:00Z</dcterms:created>
  <dcterms:modified xsi:type="dcterms:W3CDTF">2022-05-10T07:09:00Z</dcterms:modified>
</cp:coreProperties>
</file>